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湖南工程学院202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年专升本免试生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测试及录取细则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湖南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省教育厅《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关于做好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2024年湖南省普通高等学校专升本考试招生工作的通知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》（湘教发〔202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〕5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《湖南省202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年普通高等学校专升本考试招生工作实施方案》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《关于做好我省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2024年普通高等学校专升本考试招生组织实施工作的通知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湘教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考成字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〔202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）和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《湖南工程学院202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年专升本招生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章程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》等文件精神，结合我校实际，特制定本细则。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一、测试对象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我校依据专业人才培养要求，组织对已报名交费的退役大学生士兵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竞赛获奖学生进行心理素质测评和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综合评价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，取得的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成绩作为录取的依据。退役大学生士兵荣立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三等功及以上的考生可免于参加综合能力测试，该项成绩按40分计。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二、测试时间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时间：202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3月30日8:30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三、综合评价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综合评价满分100分，其中综合能力测试40分，在校或服役期间表现60分。具体评价维度、评价要点及分值见下表：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527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评价维度</w:t>
            </w:r>
          </w:p>
        </w:tc>
        <w:tc>
          <w:tcPr>
            <w:tcW w:w="5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评价要点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综合能力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测试</w:t>
            </w: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职业技能测试：考核考生的专业能力、职业适应性、职业目标定位等。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综合素质测试：考察考生的精神面貌、语言表达、文字组织、逻辑思维等综合素质。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在校或服役期间表现</w:t>
            </w: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考察考生的思想政治、学习成绩、工作、获奖等情况。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总分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32"/>
                <w:szCs w:val="32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（二）评价方式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1. 综合能力测试采用面试方式进行评价，包括自我介绍和评委提问；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2. 在校或服役期间表现采用评委查阅材料方式进行评价。包括考生基本情况、在校或服役期间表现情况、学业成绩单、获奖情况、对报考专业的认识或思考以及佐证材料复印件（需考生就读的原学校学院、系或教务处负责人签字、单位盖章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四、录取规则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录取工作按照“公开、公平、公正”原则及“学校负责、纪委监督”的机制组织进行。录取规则如下：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依据考生综合评价得分，按专业从高到低择优录取；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退役大学生士兵荣立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三等功及以上的考生优先录取。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D4F0776-9444-4682-A921-EB903149A30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946D4A1-7FA9-4781-BAC3-D9BAAC39931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7E5DA8-CB13-461B-B5AE-04D1C2039CF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0965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FA661"/>
    <w:multiLevelType w:val="singleLevel"/>
    <w:tmpl w:val="93CFA66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zg1NGUxOTI2Mzk3NTYzYjM1M2IxZWU0YmU2YWMifQ=="/>
    <w:docVar w:name="KSO_WPS_MARK_KEY" w:val="8700477d-77df-416f-b93e-4a00898aacae"/>
  </w:docVars>
  <w:rsids>
    <w:rsidRoot w:val="00FB1297"/>
    <w:rsid w:val="002D6261"/>
    <w:rsid w:val="00506399"/>
    <w:rsid w:val="00723125"/>
    <w:rsid w:val="007C7338"/>
    <w:rsid w:val="008C2653"/>
    <w:rsid w:val="00BC5E94"/>
    <w:rsid w:val="00CE4AB7"/>
    <w:rsid w:val="00D25F38"/>
    <w:rsid w:val="00D4562E"/>
    <w:rsid w:val="00DF0460"/>
    <w:rsid w:val="00E33EFE"/>
    <w:rsid w:val="00E96900"/>
    <w:rsid w:val="00EE159C"/>
    <w:rsid w:val="00FB1297"/>
    <w:rsid w:val="026B7463"/>
    <w:rsid w:val="07AA0314"/>
    <w:rsid w:val="090263BD"/>
    <w:rsid w:val="094B7C0A"/>
    <w:rsid w:val="0D1672FF"/>
    <w:rsid w:val="144C7353"/>
    <w:rsid w:val="14DA401C"/>
    <w:rsid w:val="18C37AE3"/>
    <w:rsid w:val="1B9933EC"/>
    <w:rsid w:val="1CE71878"/>
    <w:rsid w:val="1FD343A7"/>
    <w:rsid w:val="21BF16DB"/>
    <w:rsid w:val="234A7A6D"/>
    <w:rsid w:val="23BD6FE3"/>
    <w:rsid w:val="2501742F"/>
    <w:rsid w:val="283E1EB5"/>
    <w:rsid w:val="299A404E"/>
    <w:rsid w:val="30147100"/>
    <w:rsid w:val="334938E6"/>
    <w:rsid w:val="34433534"/>
    <w:rsid w:val="350727B3"/>
    <w:rsid w:val="351557F2"/>
    <w:rsid w:val="35B46497"/>
    <w:rsid w:val="3851621F"/>
    <w:rsid w:val="397C1A69"/>
    <w:rsid w:val="3A9C399E"/>
    <w:rsid w:val="3AE07F59"/>
    <w:rsid w:val="3B6925DE"/>
    <w:rsid w:val="3BA252EB"/>
    <w:rsid w:val="42F93E86"/>
    <w:rsid w:val="43854442"/>
    <w:rsid w:val="441F6A48"/>
    <w:rsid w:val="46503EEC"/>
    <w:rsid w:val="48AF0D88"/>
    <w:rsid w:val="4A0C4749"/>
    <w:rsid w:val="4AF17747"/>
    <w:rsid w:val="4C7C4761"/>
    <w:rsid w:val="4DA056C3"/>
    <w:rsid w:val="52374280"/>
    <w:rsid w:val="525B021A"/>
    <w:rsid w:val="54D270D9"/>
    <w:rsid w:val="5886288F"/>
    <w:rsid w:val="5C476215"/>
    <w:rsid w:val="5D9A56C3"/>
    <w:rsid w:val="5DC9702F"/>
    <w:rsid w:val="5ECB5306"/>
    <w:rsid w:val="5FA42829"/>
    <w:rsid w:val="62F67840"/>
    <w:rsid w:val="641B57B0"/>
    <w:rsid w:val="66491913"/>
    <w:rsid w:val="668B6F70"/>
    <w:rsid w:val="67A06F2C"/>
    <w:rsid w:val="699B530C"/>
    <w:rsid w:val="6A2857A0"/>
    <w:rsid w:val="6C451AE2"/>
    <w:rsid w:val="6D3276C6"/>
    <w:rsid w:val="70001CFE"/>
    <w:rsid w:val="70E8722F"/>
    <w:rsid w:val="72083068"/>
    <w:rsid w:val="738E13CF"/>
    <w:rsid w:val="73C60B68"/>
    <w:rsid w:val="74326B3A"/>
    <w:rsid w:val="74CA10B7"/>
    <w:rsid w:val="75B75F3B"/>
    <w:rsid w:val="75FA2D4B"/>
    <w:rsid w:val="778A221F"/>
    <w:rsid w:val="7BBB296C"/>
    <w:rsid w:val="7E1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735</Words>
  <Characters>775</Characters>
  <Lines>5</Lines>
  <Paragraphs>1</Paragraphs>
  <TotalTime>6</TotalTime>
  <ScaleCrop>false</ScaleCrop>
  <LinksUpToDate>false</LinksUpToDate>
  <CharactersWithSpaces>777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2022-03-20T12:04:00Z</dcterms:created>
  <dc:creator>DELL</dc:creator>
  <cp:lastModifiedBy>珍惜</cp:lastModifiedBy>
  <cp:lastPrinted>2022-03-21T09:14:00Z</cp:lastPrinted>
  <dcterms:modified xsi:type="dcterms:W3CDTF">2024-03-21T03:46:15Z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EF677474C54041F4972B772FFD2882F4_13</vt:lpwstr>
  </property>
</Properties>
</file>