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480" w:rsidRDefault="0042162E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B350AF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847480" w:rsidRDefault="007236EB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《基础朝鲜语》考试大纲</w:t>
      </w:r>
    </w:p>
    <w:p w:rsidR="00847480" w:rsidRDefault="00847480"/>
    <w:p w:rsidR="00847480" w:rsidRDefault="007236EB" w:rsidP="007236EB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要求考生掌握基础的朝鲜</w:t>
      </w:r>
      <w:proofErr w:type="gramStart"/>
      <w:r>
        <w:rPr>
          <w:rFonts w:asciiTheme="minorEastAsia" w:hAnsiTheme="minorEastAsia" w:cs="Times New Roman" w:hint="eastAsia"/>
          <w:sz w:val="24"/>
          <w:szCs w:val="24"/>
        </w:rPr>
        <w:t>语语言</w:t>
      </w:r>
      <w:proofErr w:type="gramEnd"/>
      <w:r>
        <w:rPr>
          <w:rFonts w:asciiTheme="minorEastAsia" w:hAnsiTheme="minorEastAsia" w:cs="Times New Roman" w:hint="eastAsia"/>
          <w:sz w:val="24"/>
          <w:szCs w:val="24"/>
        </w:rPr>
        <w:t>知识，包括听、说、读、写、译诸项语言基本技能，掌握</w:t>
      </w:r>
      <w:r>
        <w:rPr>
          <w:rFonts w:asciiTheme="minorEastAsia" w:hAnsiTheme="minorEastAsia" w:cs="Times New Roman"/>
          <w:sz w:val="24"/>
          <w:szCs w:val="24"/>
        </w:rPr>
        <w:t>一定的</w:t>
      </w:r>
      <w:r>
        <w:rPr>
          <w:rFonts w:asciiTheme="minorEastAsia" w:hAnsiTheme="minorEastAsia" w:cs="Times New Roman" w:hint="eastAsia"/>
          <w:sz w:val="24"/>
          <w:szCs w:val="24"/>
        </w:rPr>
        <w:t>朝鲜</w:t>
      </w:r>
      <w:proofErr w:type="gramStart"/>
      <w:r>
        <w:rPr>
          <w:rFonts w:asciiTheme="minorEastAsia" w:hAnsiTheme="minorEastAsia" w:cs="Times New Roman" w:hint="eastAsia"/>
          <w:sz w:val="24"/>
          <w:szCs w:val="24"/>
        </w:rPr>
        <w:t>语</w:t>
      </w:r>
      <w:r>
        <w:rPr>
          <w:rFonts w:asciiTheme="minorEastAsia" w:hAnsiTheme="minorEastAsia" w:cs="Times New Roman"/>
          <w:sz w:val="24"/>
          <w:szCs w:val="24"/>
        </w:rPr>
        <w:t>语言</w:t>
      </w:r>
      <w:proofErr w:type="gramEnd"/>
      <w:r>
        <w:rPr>
          <w:rFonts w:asciiTheme="minorEastAsia" w:hAnsiTheme="minorEastAsia" w:cs="Times New Roman" w:hint="eastAsia"/>
          <w:sz w:val="24"/>
          <w:szCs w:val="24"/>
        </w:rPr>
        <w:t>文化</w:t>
      </w:r>
      <w:r>
        <w:rPr>
          <w:rFonts w:asciiTheme="minorEastAsia" w:hAnsiTheme="minorEastAsia" w:cs="Times New Roman"/>
          <w:sz w:val="24"/>
          <w:szCs w:val="24"/>
        </w:rPr>
        <w:t>知识</w:t>
      </w:r>
      <w:r>
        <w:rPr>
          <w:rFonts w:asciiTheme="minorEastAsia" w:hAnsiTheme="minorEastAsia" w:cs="Times New Roman" w:hint="eastAsia"/>
          <w:sz w:val="24"/>
          <w:szCs w:val="24"/>
        </w:rPr>
        <w:t>，具备基础的朝鲜</w:t>
      </w:r>
      <w:proofErr w:type="gramStart"/>
      <w:r>
        <w:rPr>
          <w:rFonts w:asciiTheme="minorEastAsia" w:hAnsiTheme="minorEastAsia" w:cs="Times New Roman" w:hint="eastAsia"/>
          <w:sz w:val="24"/>
          <w:szCs w:val="24"/>
        </w:rPr>
        <w:t>语综合</w:t>
      </w:r>
      <w:proofErr w:type="gramEnd"/>
      <w:r>
        <w:rPr>
          <w:rFonts w:asciiTheme="minorEastAsia" w:hAnsiTheme="minorEastAsia" w:cs="Times New Roman" w:hint="eastAsia"/>
          <w:sz w:val="24"/>
          <w:szCs w:val="24"/>
        </w:rPr>
        <w:t>能力。</w:t>
      </w:r>
      <w:r>
        <w:rPr>
          <w:rFonts w:asciiTheme="minorEastAsia" w:hAnsiTheme="minorEastAsia" w:cs="Times New Roman"/>
          <w:sz w:val="24"/>
          <w:szCs w:val="24"/>
        </w:rPr>
        <w:t>主要考查考生的</w:t>
      </w:r>
      <w:r>
        <w:rPr>
          <w:rFonts w:asciiTheme="minorEastAsia" w:hAnsiTheme="minorEastAsia" w:cs="Times New Roman" w:hint="eastAsia"/>
          <w:sz w:val="24"/>
          <w:szCs w:val="24"/>
        </w:rPr>
        <w:t>朝鲜</w:t>
      </w:r>
      <w:proofErr w:type="gramStart"/>
      <w:r>
        <w:rPr>
          <w:rFonts w:asciiTheme="minorEastAsia" w:hAnsiTheme="minorEastAsia" w:cs="Times New Roman"/>
          <w:sz w:val="24"/>
          <w:szCs w:val="24"/>
        </w:rPr>
        <w:t>语基础</w:t>
      </w:r>
      <w:proofErr w:type="gramEnd"/>
      <w:r>
        <w:rPr>
          <w:rFonts w:asciiTheme="minorEastAsia" w:hAnsiTheme="minorEastAsia" w:cs="Times New Roman"/>
          <w:sz w:val="24"/>
          <w:szCs w:val="24"/>
        </w:rPr>
        <w:t>知识和综合运用能力，测试考生</w:t>
      </w:r>
      <w:r>
        <w:rPr>
          <w:rFonts w:asciiTheme="minorEastAsia" w:hAnsiTheme="minorEastAsia" w:cs="Times New Roman" w:hint="eastAsia"/>
          <w:sz w:val="24"/>
          <w:szCs w:val="24"/>
        </w:rPr>
        <w:t>语音发音、</w:t>
      </w:r>
      <w:r>
        <w:rPr>
          <w:rFonts w:asciiTheme="minorEastAsia" w:hAnsiTheme="minorEastAsia" w:cs="Times New Roman"/>
          <w:sz w:val="24"/>
          <w:szCs w:val="24"/>
        </w:rPr>
        <w:t>词汇、语法、阅读、翻译等方面的技能，</w:t>
      </w:r>
      <w:r>
        <w:rPr>
          <w:rFonts w:asciiTheme="minorEastAsia" w:hAnsiTheme="minorEastAsia" w:cs="Times New Roman" w:hint="eastAsia"/>
          <w:sz w:val="24"/>
          <w:szCs w:val="24"/>
        </w:rPr>
        <w:t>考查的</w:t>
      </w:r>
      <w:r>
        <w:rPr>
          <w:rFonts w:asciiTheme="minorEastAsia" w:hAnsiTheme="minorEastAsia" w:cs="Times New Roman"/>
          <w:sz w:val="24"/>
          <w:szCs w:val="24"/>
        </w:rPr>
        <w:t>内容主要是指定教材的词汇和知识点</w:t>
      </w:r>
      <w:r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847480" w:rsidRDefault="007236EB" w:rsidP="007236EB">
      <w:pPr>
        <w:spacing w:line="360" w:lineRule="auto"/>
        <w:rPr>
          <w:b/>
          <w:sz w:val="28"/>
          <w:szCs w:val="28"/>
          <w:lang w:eastAsia="ja-JP"/>
        </w:rPr>
      </w:pPr>
      <w:r>
        <w:rPr>
          <w:rFonts w:hint="eastAsia"/>
          <w:b/>
          <w:sz w:val="28"/>
          <w:szCs w:val="28"/>
          <w:lang w:eastAsia="ja-JP"/>
        </w:rPr>
        <w:t>二、考试说明</w:t>
      </w:r>
    </w:p>
    <w:p w:rsidR="00847480" w:rsidRDefault="007236EB" w:rsidP="007236EB">
      <w:pPr>
        <w:spacing w:line="360" w:lineRule="auto"/>
        <w:rPr>
          <w:rFonts w:asciiTheme="minorEastAsia" w:hAnsiTheme="minorEastAsia"/>
          <w:b/>
          <w:sz w:val="28"/>
          <w:szCs w:val="28"/>
          <w:lang w:eastAsia="ja-JP"/>
        </w:rPr>
      </w:pPr>
      <w:r>
        <w:rPr>
          <w:rFonts w:asciiTheme="minorEastAsia" w:hAnsiTheme="minorEastAsia"/>
          <w:b/>
          <w:sz w:val="28"/>
          <w:szCs w:val="28"/>
          <w:lang w:eastAsia="ja-JP"/>
        </w:rPr>
        <w:t>1.</w:t>
      </w:r>
      <w:r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847480" w:rsidRDefault="007236EB" w:rsidP="007236EB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  <w:lang w:eastAsia="ja-JP"/>
        </w:rPr>
      </w:pPr>
      <w:r>
        <w:rPr>
          <w:rFonts w:asciiTheme="minorEastAsia" w:hAnsiTheme="minorEastAsia" w:hint="eastAsia"/>
          <w:sz w:val="24"/>
          <w:szCs w:val="24"/>
          <w:lang w:eastAsia="ja-JP"/>
        </w:rPr>
        <w:t>《</w:t>
      </w:r>
      <w:r>
        <w:rPr>
          <w:rFonts w:asciiTheme="minorEastAsia" w:hAnsiTheme="minorEastAsia" w:hint="eastAsia"/>
          <w:sz w:val="24"/>
          <w:szCs w:val="24"/>
        </w:rPr>
        <w:t>延世韩国语</w:t>
      </w:r>
      <w:r>
        <w:rPr>
          <w:rFonts w:asciiTheme="minorEastAsia" w:hAnsiTheme="minorEastAsia" w:hint="eastAsia"/>
          <w:sz w:val="24"/>
          <w:szCs w:val="24"/>
          <w:lang w:eastAsia="ja-JP"/>
        </w:rPr>
        <w:t>》</w:t>
      </w:r>
      <w:r>
        <w:rPr>
          <w:rFonts w:asciiTheme="minorEastAsia" w:hAnsiTheme="minorEastAsia"/>
          <w:sz w:val="24"/>
          <w:szCs w:val="24"/>
          <w:lang w:eastAsia="ja-JP"/>
        </w:rPr>
        <w:t>第</w:t>
      </w:r>
      <w:r>
        <w:rPr>
          <w:rFonts w:asciiTheme="minorEastAsia" w:hAnsiTheme="minorEastAsia" w:hint="eastAsia"/>
          <w:sz w:val="24"/>
          <w:szCs w:val="24"/>
        </w:rPr>
        <w:t>1-2</w:t>
      </w:r>
      <w:r>
        <w:rPr>
          <w:rFonts w:asciiTheme="minorEastAsia" w:hAnsiTheme="minorEastAsia"/>
          <w:sz w:val="24"/>
          <w:szCs w:val="24"/>
          <w:lang w:eastAsia="ja-JP"/>
        </w:rPr>
        <w:t>册</w:t>
      </w:r>
      <w:r>
        <w:rPr>
          <w:rFonts w:asciiTheme="minorEastAsia" w:hAnsiTheme="minorEastAsia" w:hint="eastAsia"/>
          <w:sz w:val="24"/>
          <w:szCs w:val="24"/>
          <w:lang w:eastAsia="ja-JP"/>
        </w:rPr>
        <w:t>，</w:t>
      </w:r>
      <w:r>
        <w:rPr>
          <w:rFonts w:asciiTheme="minorEastAsia" w:hAnsiTheme="minorEastAsia" w:hint="eastAsia"/>
          <w:sz w:val="24"/>
          <w:szCs w:val="24"/>
        </w:rPr>
        <w:t>[韩</w:t>
      </w:r>
      <w:r>
        <w:rPr>
          <w:rFonts w:asciiTheme="minorEastAsia" w:hAnsiTheme="minorEastAsia"/>
          <w:sz w:val="24"/>
          <w:szCs w:val="24"/>
        </w:rPr>
        <w:t>]</w:t>
      </w:r>
      <w:r>
        <w:rPr>
          <w:rFonts w:asciiTheme="minorEastAsia" w:hAnsiTheme="minorEastAsia" w:hint="eastAsia"/>
          <w:sz w:val="24"/>
          <w:szCs w:val="24"/>
        </w:rPr>
        <w:t>延世大学韩国语学堂编著，世界图书出版公司，</w:t>
      </w:r>
      <w:r>
        <w:rPr>
          <w:rFonts w:asciiTheme="minorEastAsia" w:hAnsiTheme="minorEastAsia" w:hint="eastAsia"/>
          <w:sz w:val="24"/>
          <w:szCs w:val="24"/>
          <w:lang w:eastAsia="ja-JP"/>
        </w:rPr>
        <w:t>20</w:t>
      </w:r>
      <w:r>
        <w:rPr>
          <w:rFonts w:asciiTheme="minorEastAsia" w:hAnsiTheme="minorEastAsia" w:hint="eastAsia"/>
          <w:sz w:val="24"/>
          <w:szCs w:val="24"/>
        </w:rPr>
        <w:t>14</w:t>
      </w:r>
      <w:r>
        <w:rPr>
          <w:rFonts w:asciiTheme="minorEastAsia" w:hAnsiTheme="minorEastAsia" w:hint="eastAsia"/>
          <w:sz w:val="24"/>
          <w:szCs w:val="24"/>
          <w:lang w:eastAsia="ja-JP"/>
        </w:rPr>
        <w:t>年出版。</w:t>
      </w:r>
    </w:p>
    <w:p w:rsidR="00847480" w:rsidRDefault="007236EB" w:rsidP="007236EB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proofErr w:type="gramStart"/>
      <w:r>
        <w:rPr>
          <w:rFonts w:ascii="宋体" w:eastAsia="宋体" w:hAnsi="宋体" w:cs="Times New Roman"/>
          <w:sz w:val="24"/>
          <w:szCs w:val="24"/>
        </w:rPr>
        <w:t>本考试</w:t>
      </w:r>
      <w:proofErr w:type="gramEnd"/>
      <w:r>
        <w:rPr>
          <w:rFonts w:ascii="宋体" w:eastAsia="宋体" w:hAnsi="宋体" w:cs="Times New Roman"/>
          <w:sz w:val="24"/>
          <w:szCs w:val="24"/>
        </w:rPr>
        <w:t>由</w:t>
      </w:r>
      <w:r>
        <w:rPr>
          <w:rFonts w:ascii="宋体" w:eastAsia="宋体" w:hAnsi="宋体" w:cs="Times New Roman" w:hint="eastAsia"/>
          <w:sz w:val="24"/>
          <w:szCs w:val="24"/>
        </w:rPr>
        <w:t>五</w:t>
      </w:r>
      <w:r>
        <w:rPr>
          <w:rFonts w:ascii="宋体" w:eastAsia="宋体" w:hAnsi="宋体" w:cs="Times New Roman"/>
          <w:sz w:val="24"/>
          <w:szCs w:val="24"/>
        </w:rPr>
        <w:t>个部分组成：</w:t>
      </w:r>
      <w:r>
        <w:rPr>
          <w:rFonts w:ascii="宋体" w:eastAsia="宋体" w:hAnsi="宋体" w:cs="Times New Roman" w:hint="eastAsia"/>
          <w:sz w:val="24"/>
          <w:szCs w:val="24"/>
        </w:rPr>
        <w:t>语音发音</w:t>
      </w:r>
      <w:r>
        <w:rPr>
          <w:rFonts w:ascii="宋体" w:hAnsi="宋体" w:hint="eastAsia"/>
          <w:sz w:val="24"/>
          <w:szCs w:val="24"/>
        </w:rPr>
        <w:t>（20%）</w:t>
      </w:r>
      <w:r>
        <w:rPr>
          <w:rFonts w:ascii="宋体" w:eastAsia="宋体" w:hAnsi="宋体" w:cs="Times New Roman"/>
          <w:sz w:val="24"/>
          <w:szCs w:val="24"/>
        </w:rPr>
        <w:t>，</w:t>
      </w:r>
      <w:r>
        <w:rPr>
          <w:rFonts w:ascii="宋体" w:eastAsia="宋体" w:hAnsi="宋体" w:cs="Times New Roman" w:hint="eastAsia"/>
          <w:sz w:val="24"/>
          <w:szCs w:val="24"/>
        </w:rPr>
        <w:t>选词填空</w:t>
      </w:r>
      <w:r>
        <w:rPr>
          <w:rFonts w:ascii="宋体" w:hAnsi="宋体" w:hint="eastAsia"/>
          <w:sz w:val="24"/>
          <w:szCs w:val="24"/>
        </w:rPr>
        <w:t>（20%）</w:t>
      </w:r>
      <w:r>
        <w:rPr>
          <w:rFonts w:ascii="宋体" w:eastAsia="宋体" w:hAnsi="宋体" w:cs="Times New Roman"/>
          <w:sz w:val="24"/>
          <w:szCs w:val="24"/>
        </w:rPr>
        <w:t>，</w:t>
      </w:r>
      <w:r>
        <w:rPr>
          <w:rFonts w:ascii="宋体" w:eastAsia="宋体" w:hAnsi="宋体" w:cs="Times New Roman" w:hint="eastAsia"/>
          <w:sz w:val="24"/>
          <w:szCs w:val="24"/>
        </w:rPr>
        <w:t>完成对话内容</w:t>
      </w:r>
      <w:r>
        <w:rPr>
          <w:rFonts w:ascii="宋体" w:hAnsi="宋体" w:hint="eastAsia"/>
          <w:sz w:val="24"/>
          <w:szCs w:val="24"/>
        </w:rPr>
        <w:t>（20%）</w:t>
      </w:r>
      <w:r>
        <w:rPr>
          <w:rFonts w:ascii="宋体" w:eastAsia="宋体" w:hAnsi="宋体" w:cs="Times New Roman"/>
          <w:sz w:val="24"/>
          <w:szCs w:val="24"/>
        </w:rPr>
        <w:t>，</w:t>
      </w:r>
      <w:r>
        <w:rPr>
          <w:rFonts w:ascii="宋体" w:eastAsia="宋体" w:hAnsi="宋体" w:cs="Times New Roman" w:hint="eastAsia"/>
          <w:sz w:val="24"/>
          <w:szCs w:val="24"/>
        </w:rPr>
        <w:t>阅读理解</w:t>
      </w:r>
      <w:r>
        <w:rPr>
          <w:rFonts w:ascii="宋体" w:hAnsi="宋体" w:hint="eastAsia"/>
          <w:sz w:val="24"/>
          <w:szCs w:val="24"/>
        </w:rPr>
        <w:t>（20%）</w:t>
      </w:r>
      <w:r>
        <w:rPr>
          <w:rFonts w:ascii="宋体" w:eastAsia="宋体" w:hAnsi="宋体" w:cs="Times New Roman"/>
          <w:sz w:val="24"/>
          <w:szCs w:val="24"/>
        </w:rPr>
        <w:t>，翻译</w:t>
      </w:r>
      <w:r>
        <w:rPr>
          <w:rFonts w:ascii="宋体" w:hAnsi="宋体" w:hint="eastAsia"/>
          <w:sz w:val="24"/>
          <w:szCs w:val="24"/>
        </w:rPr>
        <w:t>（20%）</w:t>
      </w:r>
      <w:r>
        <w:rPr>
          <w:rFonts w:ascii="宋体" w:eastAsia="宋体" w:hAnsi="宋体" w:cs="Times New Roman"/>
          <w:sz w:val="24"/>
          <w:szCs w:val="24"/>
        </w:rPr>
        <w:t>。</w:t>
      </w:r>
    </w:p>
    <w:p w:rsidR="00847480" w:rsidRDefault="007236EB" w:rsidP="007236EB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/>
          <w:b/>
          <w:sz w:val="28"/>
          <w:szCs w:val="28"/>
        </w:rPr>
        <w:t>.</w:t>
      </w:r>
      <w:r>
        <w:rPr>
          <w:rFonts w:asciiTheme="minorEastAsia" w:hAnsiTheme="minorEastAsia" w:hint="eastAsia"/>
          <w:b/>
          <w:sz w:val="28"/>
          <w:szCs w:val="28"/>
        </w:rPr>
        <w:t>考试方式</w:t>
      </w:r>
      <w:r>
        <w:rPr>
          <w:rFonts w:asciiTheme="minorEastAsia" w:hAnsiTheme="minorEastAsia"/>
          <w:b/>
          <w:sz w:val="28"/>
          <w:szCs w:val="28"/>
        </w:rPr>
        <w:t>：</w:t>
      </w:r>
      <w:r>
        <w:rPr>
          <w:rFonts w:asciiTheme="minorEastAsia" w:hAnsiTheme="minorEastAsia" w:hint="eastAsia"/>
          <w:color w:val="000000" w:themeColor="text1"/>
          <w:kern w:val="0"/>
          <w:sz w:val="24"/>
          <w:szCs w:val="24"/>
        </w:rPr>
        <w:t>笔试(闭卷)</w:t>
      </w:r>
    </w:p>
    <w:p w:rsidR="00847480" w:rsidRDefault="007236EB" w:rsidP="007236EB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/>
          <w:b/>
          <w:sz w:val="28"/>
          <w:szCs w:val="28"/>
        </w:rPr>
        <w:t>. </w:t>
      </w:r>
      <w:r>
        <w:rPr>
          <w:rFonts w:asciiTheme="minorEastAsia" w:hAnsiTheme="minorEastAsia" w:hint="eastAsia"/>
          <w:b/>
          <w:sz w:val="28"/>
          <w:szCs w:val="28"/>
        </w:rPr>
        <w:t>考试用时：</w:t>
      </w:r>
      <w:r>
        <w:rPr>
          <w:rFonts w:asciiTheme="minorEastAsia" w:hAnsiTheme="minorEastAsia"/>
          <w:bCs/>
          <w:kern w:val="0"/>
          <w:sz w:val="24"/>
          <w:szCs w:val="24"/>
        </w:rPr>
        <w:t>100</w:t>
      </w:r>
      <w:r>
        <w:rPr>
          <w:rFonts w:asciiTheme="minorEastAsia" w:hAnsiTheme="minorEastAsia" w:hint="eastAsia"/>
          <w:bCs/>
          <w:sz w:val="24"/>
          <w:szCs w:val="24"/>
        </w:rPr>
        <w:t>分钟。</w:t>
      </w:r>
    </w:p>
    <w:p w:rsidR="00847480" w:rsidRDefault="007236EB" w:rsidP="007236EB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847480" w:rsidRDefault="007236EB" w:rsidP="007236EB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rFonts w:ascii="Calibri" w:eastAsia="宋体" w:hAnsi="Calibri" w:cs="Times New Roman" w:hint="eastAsia"/>
          <w:b/>
          <w:sz w:val="28"/>
          <w:szCs w:val="28"/>
        </w:rPr>
        <w:t>语音发音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sz w:val="28"/>
          <w:szCs w:val="28"/>
        </w:rPr>
        <w:t>测试题型</w:t>
      </w:r>
    </w:p>
    <w:p w:rsidR="00847480" w:rsidRDefault="007236EB" w:rsidP="007236EB">
      <w:pPr>
        <w:autoSpaceDN w:val="0"/>
        <w:spacing w:line="360" w:lineRule="auto"/>
        <w:ind w:firstLineChars="150" w:firstLine="36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(1)本部分</w:t>
      </w:r>
      <w:r>
        <w:rPr>
          <w:rFonts w:ascii="宋体" w:eastAsia="宋体" w:hAnsi="宋体" w:cs="Times New Roman" w:hint="eastAsia"/>
          <w:sz w:val="24"/>
          <w:szCs w:val="24"/>
        </w:rPr>
        <w:t>为发音题</w:t>
      </w:r>
      <w:r>
        <w:rPr>
          <w:rFonts w:ascii="宋体" w:eastAsia="宋体" w:hAnsi="宋体" w:cs="Times New Roman"/>
          <w:sz w:val="24"/>
          <w:szCs w:val="24"/>
        </w:rPr>
        <w:t>，共</w:t>
      </w:r>
      <w:r>
        <w:rPr>
          <w:rFonts w:ascii="宋体" w:eastAsia="宋体" w:hAnsi="宋体" w:cs="Times New Roman" w:hint="eastAsia"/>
          <w:sz w:val="24"/>
          <w:szCs w:val="24"/>
        </w:rPr>
        <w:t>20</w:t>
      </w:r>
      <w:r>
        <w:rPr>
          <w:rFonts w:ascii="宋体" w:eastAsia="宋体" w:hAnsi="宋体" w:cs="Times New Roman"/>
          <w:sz w:val="24"/>
          <w:szCs w:val="24"/>
        </w:rPr>
        <w:t>题。</w:t>
      </w:r>
    </w:p>
    <w:p w:rsidR="00847480" w:rsidRDefault="007236EB" w:rsidP="007236EB">
      <w:pPr>
        <w:autoSpaceDN w:val="0"/>
        <w:spacing w:line="360" w:lineRule="auto"/>
        <w:ind w:left="1" w:firstLineChars="150" w:firstLine="36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(2)考试题型为</w:t>
      </w:r>
      <w:r>
        <w:rPr>
          <w:rFonts w:ascii="宋体" w:eastAsia="宋体" w:hAnsi="宋体" w:cs="Times New Roman" w:hint="eastAsia"/>
          <w:sz w:val="24"/>
          <w:szCs w:val="24"/>
        </w:rPr>
        <w:t>填空题</w:t>
      </w:r>
      <w:r>
        <w:rPr>
          <w:rFonts w:ascii="宋体" w:eastAsia="宋体" w:hAnsi="宋体" w:cs="Times New Roman"/>
          <w:sz w:val="24"/>
          <w:szCs w:val="24"/>
        </w:rPr>
        <w:t>，每题</w:t>
      </w:r>
      <w:r>
        <w:rPr>
          <w:rFonts w:ascii="宋体" w:eastAsia="宋体" w:hAnsi="宋体" w:cs="Times New Roman" w:hint="eastAsia"/>
          <w:sz w:val="24"/>
          <w:szCs w:val="24"/>
        </w:rPr>
        <w:t>一个空</w:t>
      </w:r>
      <w:r>
        <w:rPr>
          <w:rFonts w:ascii="宋体" w:eastAsia="宋体" w:hAnsi="宋体" w:cs="Times New Roman"/>
          <w:sz w:val="24"/>
          <w:szCs w:val="24"/>
        </w:rPr>
        <w:t>，要求学生</w:t>
      </w:r>
      <w:r>
        <w:rPr>
          <w:rFonts w:ascii="宋体" w:eastAsia="宋体" w:hAnsi="宋体" w:cs="Times New Roman" w:hint="eastAsia"/>
          <w:sz w:val="24"/>
          <w:szCs w:val="24"/>
        </w:rPr>
        <w:t>写出单词或句中部分内容的实际发音。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(1)能熟练掌握单收音及双收音的发音方式。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(2)能够准确判断音变现象的发音规律。</w:t>
      </w:r>
    </w:p>
    <w:p w:rsidR="00847480" w:rsidRDefault="007236EB" w:rsidP="007236EB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（二）</w:t>
      </w:r>
      <w:r>
        <w:rPr>
          <w:rFonts w:ascii="宋体" w:eastAsia="宋体" w:hAnsi="宋体" w:cs="Times New Roman" w:hint="eastAsia"/>
          <w:b/>
          <w:sz w:val="28"/>
          <w:szCs w:val="28"/>
        </w:rPr>
        <w:t>选词填空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847480" w:rsidRDefault="007236EB" w:rsidP="007236EB">
      <w:pPr>
        <w:autoSpaceDN w:val="0"/>
        <w:spacing w:line="360" w:lineRule="auto"/>
        <w:ind w:firstLineChars="200" w:firstLine="48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(1)本部分</w:t>
      </w:r>
      <w:r>
        <w:rPr>
          <w:rFonts w:ascii="宋体" w:eastAsia="宋体" w:hAnsi="宋体" w:cs="Times New Roman" w:hint="eastAsia"/>
          <w:sz w:val="24"/>
          <w:szCs w:val="24"/>
        </w:rPr>
        <w:t>为词汇题</w:t>
      </w:r>
      <w:r>
        <w:rPr>
          <w:rFonts w:ascii="宋体" w:eastAsia="宋体" w:hAnsi="宋体" w:cs="Times New Roman"/>
          <w:sz w:val="24"/>
          <w:szCs w:val="24"/>
        </w:rPr>
        <w:t>，共</w:t>
      </w:r>
      <w:r>
        <w:rPr>
          <w:rFonts w:ascii="宋体" w:eastAsia="宋体" w:hAnsi="宋体" w:cs="Times New Roman" w:hint="eastAsia"/>
          <w:sz w:val="24"/>
          <w:szCs w:val="24"/>
        </w:rPr>
        <w:t>10</w:t>
      </w:r>
      <w:r>
        <w:rPr>
          <w:rFonts w:ascii="宋体" w:eastAsia="宋体" w:hAnsi="宋体" w:cs="Times New Roman"/>
          <w:sz w:val="24"/>
          <w:szCs w:val="24"/>
        </w:rPr>
        <w:t>题。</w:t>
      </w:r>
    </w:p>
    <w:p w:rsidR="00847480" w:rsidRDefault="007236EB" w:rsidP="007236EB">
      <w:pPr>
        <w:autoSpaceDN w:val="0"/>
        <w:spacing w:line="360" w:lineRule="auto"/>
        <w:ind w:left="1"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(2)考试题型为</w:t>
      </w:r>
      <w:r>
        <w:rPr>
          <w:rFonts w:ascii="宋体" w:eastAsia="宋体" w:hAnsi="宋体" w:cs="Times New Roman" w:hint="eastAsia"/>
          <w:sz w:val="24"/>
          <w:szCs w:val="24"/>
        </w:rPr>
        <w:t>填空题</w:t>
      </w:r>
      <w:r>
        <w:rPr>
          <w:rFonts w:ascii="宋体" w:eastAsia="宋体" w:hAnsi="宋体" w:cs="Times New Roman"/>
          <w:sz w:val="24"/>
          <w:szCs w:val="24"/>
        </w:rPr>
        <w:t>，每题</w:t>
      </w:r>
      <w:r>
        <w:rPr>
          <w:rFonts w:ascii="宋体" w:eastAsia="宋体" w:hAnsi="宋体" w:cs="Times New Roman" w:hint="eastAsia"/>
          <w:sz w:val="24"/>
          <w:szCs w:val="24"/>
        </w:rPr>
        <w:t>一个空</w:t>
      </w:r>
      <w:r>
        <w:rPr>
          <w:rFonts w:ascii="宋体" w:eastAsia="宋体" w:hAnsi="宋体" w:cs="Times New Roman"/>
          <w:sz w:val="24"/>
          <w:szCs w:val="24"/>
        </w:rPr>
        <w:t>，要求学生根据</w:t>
      </w:r>
      <w:r>
        <w:rPr>
          <w:rFonts w:ascii="宋体" w:eastAsia="宋体" w:hAnsi="宋体" w:cs="Times New Roman" w:hint="eastAsia"/>
          <w:sz w:val="24"/>
          <w:szCs w:val="24"/>
        </w:rPr>
        <w:t>句子内容判断出括号里应填入的单词。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(1)</w:t>
      </w:r>
      <w:r>
        <w:rPr>
          <w:rFonts w:ascii="宋体" w:eastAsia="宋体" w:hAnsi="宋体" w:cs="Times New Roman"/>
          <w:sz w:val="24"/>
          <w:szCs w:val="24"/>
        </w:rPr>
        <w:t>对</w:t>
      </w:r>
      <w:r>
        <w:rPr>
          <w:rFonts w:ascii="宋体" w:eastAsia="宋体" w:hAnsi="宋体" w:cs="Times New Roman" w:hint="eastAsia"/>
          <w:sz w:val="24"/>
          <w:szCs w:val="24"/>
        </w:rPr>
        <w:t>参考书目</w:t>
      </w:r>
      <w:r>
        <w:rPr>
          <w:rFonts w:ascii="宋体" w:eastAsia="宋体" w:hAnsi="宋体" w:cs="Times New Roman"/>
          <w:sz w:val="24"/>
          <w:szCs w:val="24"/>
        </w:rPr>
        <w:t>中的全部词汇进行准确识词和</w:t>
      </w:r>
      <w:proofErr w:type="gramStart"/>
      <w:r>
        <w:rPr>
          <w:rFonts w:ascii="宋体" w:eastAsia="宋体" w:hAnsi="宋体" w:cs="Times New Roman"/>
          <w:sz w:val="24"/>
          <w:szCs w:val="24"/>
        </w:rPr>
        <w:t>辨词</w:t>
      </w:r>
      <w:proofErr w:type="gramEnd"/>
      <w:r>
        <w:rPr>
          <w:rFonts w:ascii="宋体" w:eastAsia="宋体" w:hAnsi="宋体" w:cs="Times New Roman"/>
          <w:sz w:val="24"/>
          <w:szCs w:val="24"/>
        </w:rPr>
        <w:t>的能力。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(2)能熟练掌握词汇的正确用法。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</w:t>
      </w:r>
      <w:r>
        <w:rPr>
          <w:rFonts w:ascii="宋体" w:eastAsia="宋体" w:hAnsi="宋体" w:cs="Times New Roman" w:hint="eastAsia"/>
          <w:sz w:val="24"/>
          <w:szCs w:val="24"/>
        </w:rPr>
        <w:t>3</w:t>
      </w:r>
      <w:r>
        <w:rPr>
          <w:rFonts w:ascii="宋体" w:eastAsia="宋体" w:hAnsi="宋体" w:cs="Times New Roman"/>
          <w:sz w:val="24"/>
          <w:szCs w:val="24"/>
        </w:rPr>
        <w:t>)</w:t>
      </w:r>
      <w:r>
        <w:rPr>
          <w:rFonts w:ascii="宋体" w:eastAsia="宋体" w:hAnsi="宋体" w:cs="Times New Roman" w:hint="eastAsia"/>
          <w:sz w:val="24"/>
          <w:szCs w:val="24"/>
        </w:rPr>
        <w:t>对不完整句子的理解能力。</w:t>
      </w:r>
    </w:p>
    <w:p w:rsidR="00847480" w:rsidRDefault="007236EB" w:rsidP="007236EB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hint="eastAsia"/>
          <w:b/>
          <w:sz w:val="28"/>
          <w:szCs w:val="28"/>
        </w:rPr>
        <w:t>（三）</w:t>
      </w:r>
      <w:r>
        <w:rPr>
          <w:rFonts w:ascii="宋体" w:eastAsia="宋体" w:hAnsi="宋体" w:cs="Times New Roman" w:hint="eastAsia"/>
          <w:b/>
          <w:sz w:val="28"/>
          <w:szCs w:val="28"/>
        </w:rPr>
        <w:t>完成对话内容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847480" w:rsidRDefault="007236EB" w:rsidP="007236EB">
      <w:pPr>
        <w:autoSpaceDN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(1)本部分为语法</w:t>
      </w:r>
      <w:r>
        <w:rPr>
          <w:rFonts w:ascii="宋体" w:eastAsia="宋体" w:hAnsi="宋体" w:cs="Times New Roman" w:hint="eastAsia"/>
          <w:sz w:val="24"/>
          <w:szCs w:val="24"/>
        </w:rPr>
        <w:t>运用</w:t>
      </w:r>
      <w:r>
        <w:rPr>
          <w:rFonts w:ascii="宋体" w:eastAsia="宋体" w:hAnsi="宋体" w:cs="Times New Roman"/>
          <w:sz w:val="24"/>
          <w:szCs w:val="24"/>
        </w:rPr>
        <w:t>题</w:t>
      </w:r>
      <w:r>
        <w:rPr>
          <w:rFonts w:ascii="宋体" w:eastAsia="宋体" w:hAnsi="宋体" w:cs="Times New Roman" w:hint="eastAsia"/>
          <w:sz w:val="24"/>
          <w:szCs w:val="24"/>
        </w:rPr>
        <w:t>，共10题</w:t>
      </w:r>
      <w:r>
        <w:rPr>
          <w:rFonts w:ascii="宋体" w:eastAsia="宋体" w:hAnsi="宋体" w:cs="Times New Roman"/>
          <w:sz w:val="24"/>
          <w:szCs w:val="24"/>
        </w:rPr>
        <w:t>。</w:t>
      </w:r>
    </w:p>
    <w:p w:rsidR="00847480" w:rsidRDefault="007236EB" w:rsidP="007236EB">
      <w:pPr>
        <w:autoSpaceDN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(2)考试题型为</w:t>
      </w:r>
      <w:r>
        <w:rPr>
          <w:rFonts w:ascii="宋体" w:eastAsia="宋体" w:hAnsi="宋体" w:cs="Times New Roman" w:hint="eastAsia"/>
          <w:sz w:val="24"/>
          <w:szCs w:val="24"/>
        </w:rPr>
        <w:t>填空</w:t>
      </w:r>
      <w:r>
        <w:rPr>
          <w:rFonts w:ascii="宋体" w:eastAsia="宋体" w:hAnsi="宋体" w:cs="Times New Roman"/>
          <w:sz w:val="24"/>
          <w:szCs w:val="24"/>
        </w:rPr>
        <w:t>题，要求学生根据</w:t>
      </w:r>
      <w:r>
        <w:rPr>
          <w:rFonts w:ascii="宋体" w:eastAsia="宋体" w:hAnsi="宋体" w:cs="Times New Roman" w:hint="eastAsia"/>
          <w:sz w:val="24"/>
          <w:szCs w:val="24"/>
        </w:rPr>
        <w:t>对话内容选择合适的语法完成句子，使对话完整。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847480" w:rsidRDefault="007236EB" w:rsidP="007236EB">
      <w:pPr>
        <w:autoSpaceDN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sz w:val="24"/>
          <w:szCs w:val="24"/>
        </w:rPr>
        <w:t>对常用词汇及基本语法和句型进行正确运用的能力。</w:t>
      </w:r>
    </w:p>
    <w:p w:rsidR="00847480" w:rsidRDefault="007236EB" w:rsidP="007236EB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hint="eastAsia"/>
          <w:b/>
          <w:sz w:val="28"/>
          <w:szCs w:val="28"/>
        </w:rPr>
        <w:t>（四）</w:t>
      </w:r>
      <w:r>
        <w:rPr>
          <w:rFonts w:ascii="Calibri" w:eastAsia="宋体" w:hAnsi="Calibri" w:cs="Times New Roman"/>
          <w:b/>
          <w:sz w:val="28"/>
          <w:szCs w:val="28"/>
        </w:rPr>
        <w:t>阅读理解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(1)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  <w:r>
        <w:rPr>
          <w:rFonts w:ascii="宋体" w:eastAsia="宋体" w:hAnsi="宋体" w:cs="Times New Roman"/>
          <w:sz w:val="24"/>
          <w:szCs w:val="24"/>
        </w:rPr>
        <w:t>本部分由</w:t>
      </w:r>
      <w:r>
        <w:rPr>
          <w:rFonts w:ascii="宋体" w:eastAsia="宋体" w:hAnsi="宋体" w:cs="Times New Roman" w:hint="eastAsia"/>
          <w:sz w:val="24"/>
          <w:szCs w:val="24"/>
        </w:rPr>
        <w:t>三</w:t>
      </w:r>
      <w:r>
        <w:rPr>
          <w:rFonts w:ascii="宋体" w:eastAsia="宋体" w:hAnsi="宋体" w:cs="Times New Roman"/>
          <w:sz w:val="24"/>
          <w:szCs w:val="24"/>
        </w:rPr>
        <w:t>篇短文组成。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(2)</w:t>
      </w:r>
      <w:r>
        <w:rPr>
          <w:rFonts w:ascii="宋体" w:eastAsia="宋体" w:hAnsi="宋体" w:cs="Times New Roman" w:hint="eastAsia"/>
          <w:sz w:val="24"/>
          <w:szCs w:val="24"/>
        </w:rPr>
        <w:t xml:space="preserve"> 每篇短文后有2-4个问题</w:t>
      </w:r>
      <w:r>
        <w:rPr>
          <w:rFonts w:ascii="宋体" w:eastAsia="宋体" w:hAnsi="宋体" w:cs="Times New Roman"/>
          <w:sz w:val="24"/>
          <w:szCs w:val="24"/>
        </w:rPr>
        <w:t>，考生根据短文内容从每个问题后的四个选择中选出最佳答案。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(1)能读懂难度适中、体裁多样的</w:t>
      </w:r>
      <w:r>
        <w:rPr>
          <w:rFonts w:ascii="宋体" w:eastAsia="宋体" w:hAnsi="宋体" w:cs="Times New Roman" w:hint="eastAsia"/>
          <w:sz w:val="24"/>
          <w:szCs w:val="24"/>
        </w:rPr>
        <w:t>朝鲜语</w:t>
      </w:r>
      <w:r>
        <w:rPr>
          <w:rFonts w:ascii="宋体" w:eastAsia="宋体" w:hAnsi="宋体" w:cs="Times New Roman"/>
          <w:sz w:val="24"/>
          <w:szCs w:val="24"/>
        </w:rPr>
        <w:t>短文。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(2)能掌握所读材料的主旨和大意。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(3)能了解和辨认说明主旨大意的事实与细节。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(4)能根据具体句子的意义理解上下文的逻辑关系及所指关系。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lastRenderedPageBreak/>
        <w:t>(5)能根据所读材料的事实进行归纳和逻辑推理的能力。</w:t>
      </w:r>
    </w:p>
    <w:p w:rsidR="00847480" w:rsidRDefault="007236EB" w:rsidP="007236EB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hint="eastAsia"/>
          <w:b/>
          <w:sz w:val="28"/>
          <w:szCs w:val="28"/>
        </w:rPr>
        <w:t>（五）</w:t>
      </w:r>
      <w:r>
        <w:rPr>
          <w:rFonts w:ascii="Calibri" w:eastAsia="宋体" w:hAnsi="Calibri" w:cs="Times New Roman" w:hint="eastAsia"/>
          <w:b/>
          <w:sz w:val="28"/>
          <w:szCs w:val="28"/>
        </w:rPr>
        <w:t>翻译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本部分</w:t>
      </w:r>
      <w:r>
        <w:rPr>
          <w:rFonts w:ascii="宋体" w:eastAsia="宋体" w:hAnsi="宋体" w:cs="Times New Roman" w:hint="eastAsia"/>
          <w:sz w:val="24"/>
          <w:szCs w:val="24"/>
        </w:rPr>
        <w:t>为短文翻译，分为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朝鲜语翻汉语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、汉语翻朝鲜语两个部分。</w:t>
      </w:r>
    </w:p>
    <w:p w:rsidR="00847480" w:rsidRDefault="007236EB" w:rsidP="007236EB">
      <w:pPr>
        <w:autoSpaceDN w:val="0"/>
        <w:spacing w:line="360" w:lineRule="auto"/>
        <w:ind w:firstLineChars="175"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(1)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朝鲜语翻汉语</w:t>
      </w:r>
      <w:proofErr w:type="gramEnd"/>
      <w:r>
        <w:rPr>
          <w:rFonts w:ascii="宋体" w:eastAsia="宋体" w:hAnsi="宋体" w:cs="Times New Roman"/>
          <w:sz w:val="24"/>
          <w:szCs w:val="24"/>
        </w:rPr>
        <w:t>：该题</w:t>
      </w:r>
      <w:r>
        <w:rPr>
          <w:rFonts w:ascii="宋体" w:eastAsia="宋体" w:hAnsi="宋体" w:cs="Times New Roman" w:hint="eastAsia"/>
          <w:sz w:val="24"/>
          <w:szCs w:val="24"/>
        </w:rPr>
        <w:t>为100字左右的朝鲜语短文，要求</w:t>
      </w:r>
      <w:r>
        <w:rPr>
          <w:rFonts w:ascii="宋体" w:eastAsia="宋体" w:hAnsi="宋体" w:cs="Times New Roman"/>
          <w:sz w:val="24"/>
          <w:szCs w:val="24"/>
        </w:rPr>
        <w:t>用汉语准确连贯地书面表达其含义。</w:t>
      </w:r>
    </w:p>
    <w:p w:rsidR="00847480" w:rsidRDefault="007236EB" w:rsidP="007236EB">
      <w:pPr>
        <w:autoSpaceDN w:val="0"/>
        <w:spacing w:line="360" w:lineRule="auto"/>
        <w:ind w:firstLineChars="150" w:firstLine="36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(2)</w:t>
      </w:r>
      <w:r>
        <w:rPr>
          <w:rFonts w:ascii="宋体" w:eastAsia="宋体" w:hAnsi="宋体" w:cs="Times New Roman" w:hint="eastAsia"/>
          <w:sz w:val="24"/>
          <w:szCs w:val="24"/>
        </w:rPr>
        <w:t>汉语翻朝鲜语</w:t>
      </w:r>
      <w:r>
        <w:rPr>
          <w:rFonts w:ascii="宋体" w:eastAsia="宋体" w:hAnsi="宋体" w:cs="Times New Roman"/>
          <w:sz w:val="24"/>
          <w:szCs w:val="24"/>
        </w:rPr>
        <w:t>：该题</w:t>
      </w:r>
      <w:r>
        <w:rPr>
          <w:rFonts w:ascii="宋体" w:eastAsia="宋体" w:hAnsi="宋体" w:cs="Times New Roman" w:hint="eastAsia"/>
          <w:sz w:val="24"/>
          <w:szCs w:val="24"/>
        </w:rPr>
        <w:t>为100字左右的中文短文，</w:t>
      </w:r>
      <w:r>
        <w:rPr>
          <w:rFonts w:ascii="宋体" w:eastAsia="宋体" w:hAnsi="宋体" w:cs="Times New Roman"/>
          <w:sz w:val="24"/>
          <w:szCs w:val="24"/>
        </w:rPr>
        <w:t>要求用</w:t>
      </w:r>
      <w:r>
        <w:rPr>
          <w:rFonts w:ascii="宋体" w:eastAsia="宋体" w:hAnsi="宋体" w:cs="Times New Roman" w:hint="eastAsia"/>
          <w:sz w:val="24"/>
          <w:szCs w:val="24"/>
        </w:rPr>
        <w:t>朝鲜语</w:t>
      </w:r>
      <w:r>
        <w:rPr>
          <w:rFonts w:ascii="宋体" w:eastAsia="宋体" w:hAnsi="宋体" w:cs="Times New Roman"/>
          <w:sz w:val="24"/>
          <w:szCs w:val="24"/>
        </w:rPr>
        <w:t>准确连贯地书面表达其含义。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(1)能正确理解原文的字面意义和引申意义。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(2)能清楚地用</w:t>
      </w:r>
      <w:r>
        <w:rPr>
          <w:rFonts w:ascii="宋体" w:eastAsia="宋体" w:hAnsi="宋体" w:cs="Times New Roman" w:hint="eastAsia"/>
          <w:sz w:val="24"/>
          <w:szCs w:val="24"/>
        </w:rPr>
        <w:t>朝鲜语或</w:t>
      </w:r>
      <w:r>
        <w:rPr>
          <w:rFonts w:ascii="宋体" w:eastAsia="宋体" w:hAnsi="宋体" w:cs="Times New Roman"/>
          <w:sz w:val="24"/>
          <w:szCs w:val="24"/>
        </w:rPr>
        <w:t>汉语表达原文含义的能力。</w:t>
      </w:r>
    </w:p>
    <w:p w:rsidR="00847480" w:rsidRDefault="007236EB" w:rsidP="007236EB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(3)</w:t>
      </w:r>
      <w:r>
        <w:rPr>
          <w:rFonts w:ascii="宋体" w:eastAsia="宋体" w:hAnsi="宋体" w:cs="Times New Roman" w:hint="eastAsia"/>
          <w:sz w:val="24"/>
          <w:szCs w:val="24"/>
        </w:rPr>
        <w:t>翻译</w:t>
      </w:r>
      <w:proofErr w:type="gramStart"/>
      <w:r>
        <w:rPr>
          <w:rFonts w:ascii="宋体" w:eastAsia="宋体" w:hAnsi="宋体" w:cs="Times New Roman"/>
          <w:sz w:val="24"/>
          <w:szCs w:val="24"/>
        </w:rPr>
        <w:t>应语言</w:t>
      </w:r>
      <w:proofErr w:type="gramEnd"/>
      <w:r>
        <w:rPr>
          <w:rFonts w:ascii="宋体" w:eastAsia="宋体" w:hAnsi="宋体" w:cs="Times New Roman"/>
          <w:sz w:val="24"/>
          <w:szCs w:val="24"/>
        </w:rPr>
        <w:t>通顺</w:t>
      </w:r>
      <w:r>
        <w:rPr>
          <w:rFonts w:ascii="宋体" w:eastAsia="宋体" w:hAnsi="宋体" w:cs="Times New Roman" w:hint="eastAsia"/>
          <w:sz w:val="24"/>
          <w:szCs w:val="24"/>
        </w:rPr>
        <w:t>、</w:t>
      </w:r>
      <w:r>
        <w:rPr>
          <w:rFonts w:ascii="宋体" w:eastAsia="宋体" w:hAnsi="宋体" w:cs="Times New Roman"/>
          <w:sz w:val="24"/>
          <w:szCs w:val="24"/>
        </w:rPr>
        <w:t>用词得体</w:t>
      </w:r>
      <w:r>
        <w:rPr>
          <w:rFonts w:ascii="宋体" w:eastAsia="宋体" w:hAnsi="宋体" w:cs="Times New Roman" w:hint="eastAsia"/>
          <w:sz w:val="24"/>
          <w:szCs w:val="24"/>
        </w:rPr>
        <w:t>、</w:t>
      </w:r>
      <w:r>
        <w:rPr>
          <w:rFonts w:ascii="宋体" w:eastAsia="宋体" w:hAnsi="宋体" w:cs="Times New Roman"/>
          <w:sz w:val="24"/>
          <w:szCs w:val="24"/>
        </w:rPr>
        <w:t>结构合理</w:t>
      </w:r>
      <w:r>
        <w:rPr>
          <w:rFonts w:ascii="宋体" w:eastAsia="宋体" w:hAnsi="宋体" w:cs="Times New Roman" w:hint="eastAsia"/>
          <w:sz w:val="24"/>
          <w:szCs w:val="24"/>
        </w:rPr>
        <w:t>、</w:t>
      </w:r>
      <w:r>
        <w:rPr>
          <w:rFonts w:ascii="宋体" w:eastAsia="宋体" w:hAnsi="宋体" w:cs="Times New Roman"/>
          <w:sz w:val="24"/>
          <w:szCs w:val="24"/>
        </w:rPr>
        <w:t>文体恰当</w:t>
      </w:r>
      <w:r>
        <w:rPr>
          <w:rFonts w:ascii="宋体" w:eastAsia="宋体" w:hAnsi="宋体" w:cs="Times New Roman" w:hint="eastAsia"/>
          <w:sz w:val="24"/>
          <w:szCs w:val="24"/>
        </w:rPr>
        <w:t>。</w:t>
      </w:r>
    </w:p>
    <w:p w:rsidR="00847480" w:rsidRDefault="00847480" w:rsidP="007236EB">
      <w:pPr>
        <w:spacing w:line="360" w:lineRule="auto"/>
        <w:rPr>
          <w:b/>
          <w:sz w:val="28"/>
          <w:szCs w:val="28"/>
        </w:rPr>
      </w:pPr>
    </w:p>
    <w:p w:rsidR="00847480" w:rsidRDefault="00847480">
      <w:pPr>
        <w:rPr>
          <w:bCs/>
          <w:sz w:val="24"/>
          <w:szCs w:val="24"/>
        </w:rPr>
      </w:pPr>
    </w:p>
    <w:p w:rsidR="00847480" w:rsidRDefault="00847480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847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21867"/>
    <w:rsid w:val="00043C9B"/>
    <w:rsid w:val="00047226"/>
    <w:rsid w:val="00077087"/>
    <w:rsid w:val="00113249"/>
    <w:rsid w:val="00174870"/>
    <w:rsid w:val="0018097D"/>
    <w:rsid w:val="0019136D"/>
    <w:rsid w:val="001C6E4D"/>
    <w:rsid w:val="001F231E"/>
    <w:rsid w:val="001F3C6E"/>
    <w:rsid w:val="0020265E"/>
    <w:rsid w:val="002B52CD"/>
    <w:rsid w:val="002D029F"/>
    <w:rsid w:val="00300104"/>
    <w:rsid w:val="00327690"/>
    <w:rsid w:val="0034641B"/>
    <w:rsid w:val="00355B86"/>
    <w:rsid w:val="003B79BE"/>
    <w:rsid w:val="00400041"/>
    <w:rsid w:val="0042162E"/>
    <w:rsid w:val="00435B76"/>
    <w:rsid w:val="0044231C"/>
    <w:rsid w:val="00454A7D"/>
    <w:rsid w:val="0046204F"/>
    <w:rsid w:val="004B7FAC"/>
    <w:rsid w:val="005024FF"/>
    <w:rsid w:val="00506B60"/>
    <w:rsid w:val="00555644"/>
    <w:rsid w:val="005870C6"/>
    <w:rsid w:val="005B3279"/>
    <w:rsid w:val="005D0B56"/>
    <w:rsid w:val="005D249F"/>
    <w:rsid w:val="005D2B81"/>
    <w:rsid w:val="00630168"/>
    <w:rsid w:val="0065597D"/>
    <w:rsid w:val="00671C84"/>
    <w:rsid w:val="006F6E3F"/>
    <w:rsid w:val="006F78D0"/>
    <w:rsid w:val="007236EB"/>
    <w:rsid w:val="00727B66"/>
    <w:rsid w:val="007771EB"/>
    <w:rsid w:val="00791536"/>
    <w:rsid w:val="007953AC"/>
    <w:rsid w:val="007C59C2"/>
    <w:rsid w:val="007E064B"/>
    <w:rsid w:val="00825531"/>
    <w:rsid w:val="00847480"/>
    <w:rsid w:val="00857B24"/>
    <w:rsid w:val="00865112"/>
    <w:rsid w:val="00876369"/>
    <w:rsid w:val="008C784D"/>
    <w:rsid w:val="008D302E"/>
    <w:rsid w:val="009141BE"/>
    <w:rsid w:val="0099413D"/>
    <w:rsid w:val="00A5620C"/>
    <w:rsid w:val="00A6157E"/>
    <w:rsid w:val="00A824DC"/>
    <w:rsid w:val="00AC108C"/>
    <w:rsid w:val="00AD4413"/>
    <w:rsid w:val="00AE7883"/>
    <w:rsid w:val="00B350AF"/>
    <w:rsid w:val="00B72D71"/>
    <w:rsid w:val="00BB2D7E"/>
    <w:rsid w:val="00BD62FB"/>
    <w:rsid w:val="00C047E3"/>
    <w:rsid w:val="00C37F78"/>
    <w:rsid w:val="00CC51D0"/>
    <w:rsid w:val="00D17864"/>
    <w:rsid w:val="00D220DB"/>
    <w:rsid w:val="00D647B8"/>
    <w:rsid w:val="00D65AA8"/>
    <w:rsid w:val="00DF40CC"/>
    <w:rsid w:val="00E24AEB"/>
    <w:rsid w:val="00E6652B"/>
    <w:rsid w:val="00F150A4"/>
    <w:rsid w:val="00F54EF0"/>
    <w:rsid w:val="00F6157F"/>
    <w:rsid w:val="00FA1521"/>
    <w:rsid w:val="00FA57AF"/>
    <w:rsid w:val="00FC2782"/>
    <w:rsid w:val="00FE3D44"/>
    <w:rsid w:val="00FF03A3"/>
    <w:rsid w:val="2AFC5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7088C82-68D8-49A7-99D7-7BCFF7DD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170</Words>
  <Characters>970</Characters>
  <Application>Microsoft Office Word</Application>
  <DocSecurity>0</DocSecurity>
  <Lines>8</Lines>
  <Paragraphs>2</Paragraphs>
  <ScaleCrop>false</ScaleCrop>
  <Company>Microsoft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92</cp:revision>
  <cp:lastPrinted>2020-01-09T08:23:00Z</cp:lastPrinted>
  <dcterms:created xsi:type="dcterms:W3CDTF">2020-01-09T07:39:00Z</dcterms:created>
  <dcterms:modified xsi:type="dcterms:W3CDTF">2022-03-04T00:44:00Z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