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2792" w:rsidRDefault="00042792" w:rsidP="00072FED">
      <w:pPr>
        <w:ind w:rightChars="-94" w:right="-197"/>
        <w:jc w:val="center"/>
        <w:rPr>
          <w:rFonts w:ascii="黑体" w:eastAsia="黑体" w:hAnsi="黑体"/>
          <w:b/>
          <w:sz w:val="36"/>
        </w:rPr>
      </w:pPr>
      <w:r>
        <w:rPr>
          <w:rFonts w:ascii="黑体" w:eastAsia="黑体" w:hAnsi="黑体" w:hint="eastAsia"/>
          <w:b/>
          <w:sz w:val="36"/>
        </w:rPr>
        <w:t>湖南涉外经济学院“专升本”</w:t>
      </w:r>
      <w:r w:rsidR="00FA7509">
        <w:rPr>
          <w:rFonts w:ascii="黑体" w:eastAsia="黑体" w:hAnsi="黑体" w:hint="eastAsia"/>
          <w:b/>
          <w:sz w:val="36"/>
        </w:rPr>
        <w:t>选拔</w:t>
      </w:r>
      <w:bookmarkStart w:id="0" w:name="_GoBack"/>
      <w:bookmarkEnd w:id="0"/>
      <w:r>
        <w:rPr>
          <w:rFonts w:ascii="黑体" w:eastAsia="黑体" w:hAnsi="黑体" w:hint="eastAsia"/>
          <w:b/>
          <w:sz w:val="36"/>
        </w:rPr>
        <w:t>考试</w:t>
      </w:r>
    </w:p>
    <w:p w:rsidR="00344365" w:rsidRPr="00E70DB8" w:rsidRDefault="00EB0BB6" w:rsidP="00072FED">
      <w:pPr>
        <w:ind w:rightChars="-94" w:right="-197"/>
        <w:jc w:val="center"/>
        <w:rPr>
          <w:rFonts w:ascii="黑体" w:eastAsia="黑体" w:hAnsi="黑体" w:cs="Times New Roman"/>
          <w:color w:val="FF0000"/>
        </w:rPr>
      </w:pPr>
      <w:r w:rsidRPr="00E70DB8">
        <w:rPr>
          <w:rFonts w:ascii="黑体" w:eastAsia="黑体" w:hAnsi="黑体" w:cs="Times New Roman"/>
          <w:b/>
          <w:sz w:val="36"/>
        </w:rPr>
        <w:t>《</w:t>
      </w:r>
      <w:r w:rsidRPr="00E70DB8">
        <w:rPr>
          <w:rFonts w:ascii="黑体" w:eastAsia="黑体" w:hAnsi="黑体" w:cs="Times New Roman"/>
          <w:b/>
          <w:bCs/>
          <w:sz w:val="36"/>
        </w:rPr>
        <w:t>大学英语（非艺术类）</w:t>
      </w:r>
      <w:r w:rsidRPr="00E70DB8">
        <w:rPr>
          <w:rFonts w:ascii="黑体" w:eastAsia="黑体" w:hAnsi="黑体" w:cs="Times New Roman"/>
          <w:b/>
          <w:sz w:val="36"/>
        </w:rPr>
        <w:t>》考试大纲（修订）</w:t>
      </w:r>
    </w:p>
    <w:p w:rsidR="00344365" w:rsidRPr="00992EC9" w:rsidRDefault="00EB0BB6" w:rsidP="00072FED">
      <w:pPr>
        <w:ind w:rightChars="-94" w:right="-197"/>
        <w:rPr>
          <w:rFonts w:ascii="Times New Roman" w:hAnsi="Times New Roman" w:cs="Times New Roman"/>
        </w:rPr>
      </w:pPr>
      <w:r w:rsidRPr="00992EC9">
        <w:rPr>
          <w:rFonts w:ascii="Times New Roman" w:hAnsi="Times New Roman" w:cs="Times New Roman"/>
          <w:sz w:val="24"/>
        </w:rPr>
        <w:t xml:space="preserve">                         </w:t>
      </w:r>
    </w:p>
    <w:p w:rsidR="00344365" w:rsidRPr="00992EC9" w:rsidRDefault="00EB0BB6" w:rsidP="00CD3F2E">
      <w:pPr>
        <w:spacing w:beforeLines="50" w:before="156" w:line="360" w:lineRule="auto"/>
        <w:ind w:rightChars="-94" w:right="-197"/>
        <w:rPr>
          <w:rFonts w:ascii="Times New Roman" w:hAnsi="Times New Roman" w:cs="Times New Roman"/>
          <w:b/>
          <w:sz w:val="28"/>
          <w:szCs w:val="28"/>
        </w:rPr>
      </w:pPr>
      <w:r w:rsidRPr="00992EC9">
        <w:rPr>
          <w:rFonts w:ascii="Times New Roman" w:hAnsi="Times New Roman" w:cs="Times New Roman"/>
          <w:b/>
          <w:sz w:val="28"/>
          <w:szCs w:val="28"/>
        </w:rPr>
        <w:t>一、总体要求</w:t>
      </w:r>
    </w:p>
    <w:p w:rsidR="00344365" w:rsidRPr="00992EC9" w:rsidRDefault="00EB0BB6" w:rsidP="00CD3F2E">
      <w:pPr>
        <w:autoSpaceDN w:val="0"/>
        <w:spacing w:line="360" w:lineRule="auto"/>
        <w:ind w:rightChars="-94" w:right="-197" w:firstLineChars="200" w:firstLine="420"/>
        <w:jc w:val="left"/>
        <w:rPr>
          <w:rFonts w:ascii="Times New Roman" w:hAnsi="Times New Roman" w:cs="Times New Roman"/>
          <w:szCs w:val="28"/>
        </w:rPr>
      </w:pPr>
      <w:r w:rsidRPr="00992EC9">
        <w:rPr>
          <w:rFonts w:ascii="Times New Roman" w:hAnsi="Times New Roman" w:cs="Times New Roman"/>
          <w:szCs w:val="28"/>
        </w:rPr>
        <w:t>湖南涉外经济学院《大学英语</w:t>
      </w:r>
      <w:r w:rsidR="00992EC9" w:rsidRPr="00992EC9">
        <w:rPr>
          <w:rFonts w:ascii="Times New Roman" w:hAnsi="Times New Roman" w:cs="Times New Roman"/>
          <w:szCs w:val="28"/>
        </w:rPr>
        <w:t>（非艺术类）</w:t>
      </w:r>
      <w:r w:rsidRPr="00992EC9">
        <w:rPr>
          <w:rFonts w:ascii="Times New Roman" w:hAnsi="Times New Roman" w:cs="Times New Roman"/>
          <w:szCs w:val="28"/>
        </w:rPr>
        <w:t>》专升本考试以教育部颁发的《普通高等专科学校英语课程教学基本要求》和《大学英语教学指南》为参考依据，考试总体难度介于高等学校英语应用能力等级考试和全国高等学校大学英语四级考试之间。考生应掌握</w:t>
      </w:r>
      <w:r w:rsidRPr="00992EC9">
        <w:rPr>
          <w:rFonts w:ascii="Times New Roman" w:hAnsi="Times New Roman" w:cs="Times New Roman"/>
          <w:szCs w:val="28"/>
        </w:rPr>
        <w:t>3550</w:t>
      </w:r>
      <w:r w:rsidRPr="00992EC9">
        <w:rPr>
          <w:rFonts w:ascii="Times New Roman" w:hAnsi="Times New Roman" w:cs="Times New Roman"/>
          <w:szCs w:val="28"/>
        </w:rPr>
        <w:t>个基础词汇和</w:t>
      </w:r>
      <w:r w:rsidRPr="00992EC9">
        <w:rPr>
          <w:rFonts w:ascii="Times New Roman" w:hAnsi="Times New Roman" w:cs="Times New Roman"/>
          <w:szCs w:val="28"/>
        </w:rPr>
        <w:t>450</w:t>
      </w:r>
      <w:r w:rsidRPr="00992EC9">
        <w:rPr>
          <w:rFonts w:ascii="Times New Roman" w:hAnsi="Times New Roman" w:cs="Times New Roman"/>
          <w:szCs w:val="28"/>
        </w:rPr>
        <w:t>条常用短语。考试重点考查考生的英语语言知识和语言技能，包括一般性语言内容和涉外业务有关内容，以及听、读、写、译能力。</w:t>
      </w:r>
    </w:p>
    <w:p w:rsidR="00344365" w:rsidRPr="00992EC9" w:rsidRDefault="00EB0BB6" w:rsidP="00CD3F2E">
      <w:pPr>
        <w:autoSpaceDN w:val="0"/>
        <w:spacing w:line="360" w:lineRule="auto"/>
        <w:ind w:rightChars="-94" w:right="-197" w:firstLineChars="200" w:firstLine="420"/>
        <w:jc w:val="left"/>
        <w:rPr>
          <w:rFonts w:ascii="Times New Roman" w:hAnsi="Times New Roman" w:cs="Times New Roman"/>
          <w:szCs w:val="28"/>
        </w:rPr>
      </w:pPr>
      <w:r w:rsidRPr="00992EC9">
        <w:rPr>
          <w:rFonts w:ascii="Times New Roman" w:hAnsi="Times New Roman" w:cs="Times New Roman"/>
          <w:szCs w:val="28"/>
        </w:rPr>
        <w:t>考试从记忆、理解和综合应用这三个层次检测考生掌握英语的水平。</w:t>
      </w:r>
    </w:p>
    <w:p w:rsidR="00344365" w:rsidRPr="00992EC9" w:rsidRDefault="00EB0BB6" w:rsidP="00CD3F2E">
      <w:pPr>
        <w:autoSpaceDN w:val="0"/>
        <w:spacing w:line="360" w:lineRule="auto"/>
        <w:ind w:rightChars="-94" w:right="-197" w:firstLineChars="200" w:firstLine="420"/>
        <w:jc w:val="left"/>
        <w:rPr>
          <w:rFonts w:ascii="Times New Roman" w:hAnsi="Times New Roman" w:cs="Times New Roman"/>
          <w:szCs w:val="28"/>
        </w:rPr>
      </w:pPr>
      <w:r w:rsidRPr="00992EC9">
        <w:rPr>
          <w:rFonts w:ascii="Times New Roman" w:hAnsi="Times New Roman" w:cs="Times New Roman"/>
          <w:szCs w:val="28"/>
        </w:rPr>
        <w:t>记忆：能记住英语基本语法知识；能记住常用单词的拼写、基本词义及主要用法；能记住所学短语和习惯用语的意思和主要用法。</w:t>
      </w:r>
    </w:p>
    <w:p w:rsidR="00344365" w:rsidRPr="00992EC9" w:rsidRDefault="00EB0BB6" w:rsidP="00CD3F2E">
      <w:pPr>
        <w:autoSpaceDN w:val="0"/>
        <w:spacing w:line="360" w:lineRule="auto"/>
        <w:ind w:rightChars="-94" w:right="-197" w:firstLineChars="200" w:firstLine="420"/>
        <w:jc w:val="left"/>
        <w:rPr>
          <w:rFonts w:ascii="Times New Roman" w:hAnsi="Times New Roman" w:cs="Times New Roman"/>
          <w:szCs w:val="28"/>
        </w:rPr>
      </w:pPr>
      <w:r w:rsidRPr="00992EC9">
        <w:rPr>
          <w:rFonts w:ascii="Times New Roman" w:hAnsi="Times New Roman" w:cs="Times New Roman"/>
          <w:szCs w:val="28"/>
        </w:rPr>
        <w:t>理解：能正确使用语法知识；能够恰当理解使用中的各种语言现象；能够读懂英语的连贯表达。</w:t>
      </w:r>
    </w:p>
    <w:p w:rsidR="00344365" w:rsidRPr="00992EC9" w:rsidRDefault="00EB0BB6" w:rsidP="00CD3F2E">
      <w:pPr>
        <w:autoSpaceDN w:val="0"/>
        <w:spacing w:line="360" w:lineRule="auto"/>
        <w:ind w:rightChars="-94" w:right="-197" w:firstLineChars="200" w:firstLine="420"/>
        <w:jc w:val="left"/>
        <w:rPr>
          <w:rFonts w:ascii="Times New Roman" w:hAnsi="Times New Roman" w:cs="Times New Roman"/>
          <w:szCs w:val="28"/>
        </w:rPr>
      </w:pPr>
      <w:r w:rsidRPr="00992EC9">
        <w:rPr>
          <w:rFonts w:ascii="Times New Roman" w:hAnsi="Times New Roman" w:cs="Times New Roman"/>
          <w:szCs w:val="28"/>
        </w:rPr>
        <w:t>综合应用：能够使用教材中的各类语言知识，从整体上理解不同形式的语篇；能够在特定的语境中比较得体地表达自己的连贯意思。</w:t>
      </w:r>
    </w:p>
    <w:p w:rsidR="00344365" w:rsidRPr="00992EC9" w:rsidRDefault="00EB0BB6" w:rsidP="00CD3F2E">
      <w:pPr>
        <w:spacing w:beforeLines="50" w:before="156" w:line="360" w:lineRule="auto"/>
        <w:ind w:rightChars="-94" w:right="-197"/>
        <w:rPr>
          <w:rFonts w:ascii="Times New Roman" w:hAnsi="Times New Roman" w:cs="Times New Roman"/>
          <w:b/>
          <w:sz w:val="28"/>
          <w:szCs w:val="28"/>
        </w:rPr>
      </w:pPr>
      <w:r w:rsidRPr="00992EC9">
        <w:rPr>
          <w:rFonts w:ascii="Times New Roman" w:hAnsi="Times New Roman" w:cs="Times New Roman"/>
          <w:b/>
          <w:sz w:val="28"/>
          <w:szCs w:val="28"/>
        </w:rPr>
        <w:t>二、考试说明</w:t>
      </w:r>
    </w:p>
    <w:p w:rsidR="00344365" w:rsidRPr="00072FED" w:rsidRDefault="00EB0BB6" w:rsidP="00CD3F2E">
      <w:pPr>
        <w:pStyle w:val="a5"/>
        <w:numPr>
          <w:ilvl w:val="0"/>
          <w:numId w:val="12"/>
        </w:numPr>
        <w:spacing w:line="360" w:lineRule="auto"/>
        <w:ind w:rightChars="-94" w:right="-197" w:firstLineChars="0"/>
        <w:rPr>
          <w:rFonts w:ascii="Times New Roman" w:hAnsi="Times New Roman" w:cs="Times New Roman"/>
          <w:b/>
          <w:szCs w:val="21"/>
        </w:rPr>
      </w:pPr>
      <w:r w:rsidRPr="00072FED">
        <w:rPr>
          <w:rFonts w:ascii="Times New Roman" w:hAnsi="Times New Roman" w:cs="Times New Roman"/>
          <w:b/>
          <w:szCs w:val="21"/>
        </w:rPr>
        <w:t>参考教材</w:t>
      </w:r>
    </w:p>
    <w:p w:rsidR="00072FED" w:rsidRPr="00072FED" w:rsidRDefault="00EB0BB6" w:rsidP="00CD3F2E">
      <w:pPr>
        <w:autoSpaceDN w:val="0"/>
        <w:spacing w:line="360" w:lineRule="auto"/>
        <w:ind w:rightChars="-94" w:right="-197" w:firstLineChars="200" w:firstLine="420"/>
        <w:jc w:val="left"/>
        <w:rPr>
          <w:rFonts w:ascii="Times New Roman" w:hAnsi="Times New Roman" w:cs="Times New Roman"/>
          <w:szCs w:val="21"/>
        </w:rPr>
      </w:pPr>
      <w:r w:rsidRPr="00992EC9">
        <w:rPr>
          <w:rFonts w:ascii="Times New Roman" w:hAnsi="Times New Roman" w:cs="Times New Roman"/>
          <w:szCs w:val="21"/>
        </w:rPr>
        <w:t>《新</w:t>
      </w:r>
      <w:r w:rsidRPr="00992EC9">
        <w:rPr>
          <w:rFonts w:ascii="Times New Roman" w:hAnsi="Times New Roman" w:cs="Times New Roman"/>
          <w:kern w:val="0"/>
          <w:szCs w:val="21"/>
        </w:rPr>
        <w:t>编实用英语综合教程</w:t>
      </w:r>
      <w:r w:rsidRPr="00992EC9">
        <w:rPr>
          <w:rFonts w:ascii="Times New Roman" w:hAnsi="Times New Roman" w:cs="Times New Roman"/>
          <w:kern w:val="0"/>
          <w:szCs w:val="21"/>
        </w:rPr>
        <w:t>1-2</w:t>
      </w:r>
      <w:r w:rsidRPr="00992EC9">
        <w:rPr>
          <w:rFonts w:ascii="Times New Roman" w:hAnsi="Times New Roman" w:cs="Times New Roman"/>
          <w:szCs w:val="21"/>
        </w:rPr>
        <w:t xml:space="preserve"> </w:t>
      </w:r>
      <w:r w:rsidRPr="00992EC9">
        <w:rPr>
          <w:rFonts w:ascii="Times New Roman" w:hAnsi="Times New Roman" w:cs="Times New Roman"/>
          <w:szCs w:val="21"/>
        </w:rPr>
        <w:t>》；新编实用英语编写组编；高等</w:t>
      </w:r>
      <w:r w:rsidRPr="00992EC9">
        <w:rPr>
          <w:rFonts w:ascii="Times New Roman" w:hAnsi="Times New Roman" w:cs="Times New Roman"/>
          <w:kern w:val="0"/>
          <w:szCs w:val="21"/>
        </w:rPr>
        <w:t>教育出版社</w:t>
      </w:r>
      <w:r w:rsidRPr="00992EC9">
        <w:rPr>
          <w:rFonts w:ascii="Times New Roman" w:hAnsi="Times New Roman" w:cs="Times New Roman"/>
          <w:szCs w:val="21"/>
        </w:rPr>
        <w:t>，</w:t>
      </w:r>
      <w:r w:rsidRPr="00992EC9">
        <w:rPr>
          <w:rFonts w:ascii="Times New Roman" w:hAnsi="Times New Roman" w:cs="Times New Roman"/>
          <w:kern w:val="0"/>
          <w:szCs w:val="21"/>
        </w:rPr>
        <w:t>2019</w:t>
      </w:r>
      <w:r w:rsidRPr="00992EC9">
        <w:rPr>
          <w:rFonts w:ascii="Times New Roman" w:hAnsi="Times New Roman" w:cs="Times New Roman"/>
          <w:kern w:val="0"/>
          <w:szCs w:val="21"/>
        </w:rPr>
        <w:t>年</w:t>
      </w:r>
      <w:r w:rsidRPr="00992EC9">
        <w:rPr>
          <w:rFonts w:ascii="Times New Roman" w:hAnsi="Times New Roman" w:cs="Times New Roman"/>
          <w:szCs w:val="21"/>
        </w:rPr>
        <w:t>。</w:t>
      </w:r>
    </w:p>
    <w:p w:rsidR="00344365" w:rsidRPr="00072FED" w:rsidRDefault="00EB0BB6" w:rsidP="00CD3F2E">
      <w:pPr>
        <w:pStyle w:val="a5"/>
        <w:numPr>
          <w:ilvl w:val="0"/>
          <w:numId w:val="12"/>
        </w:numPr>
        <w:spacing w:line="360" w:lineRule="auto"/>
        <w:ind w:rightChars="-94" w:right="-197" w:firstLineChars="0"/>
        <w:rPr>
          <w:rFonts w:ascii="Times New Roman" w:hAnsi="Times New Roman" w:cs="Times New Roman"/>
          <w:b/>
          <w:szCs w:val="21"/>
        </w:rPr>
      </w:pPr>
      <w:r w:rsidRPr="00072FED">
        <w:rPr>
          <w:rFonts w:ascii="Times New Roman" w:hAnsi="Times New Roman" w:cs="Times New Roman"/>
          <w:b/>
          <w:szCs w:val="21"/>
        </w:rPr>
        <w:t>题型及分数比例</w:t>
      </w:r>
    </w:p>
    <w:p w:rsidR="00344365" w:rsidRPr="00992EC9" w:rsidRDefault="00EB0BB6" w:rsidP="00CD3F2E">
      <w:pPr>
        <w:autoSpaceDN w:val="0"/>
        <w:spacing w:line="360" w:lineRule="auto"/>
        <w:ind w:rightChars="-94" w:right="-197" w:firstLineChars="200" w:firstLine="420"/>
        <w:jc w:val="left"/>
        <w:rPr>
          <w:rFonts w:ascii="Times New Roman" w:hAnsi="Times New Roman" w:cs="Times New Roman"/>
          <w:szCs w:val="21"/>
        </w:rPr>
      </w:pPr>
      <w:r w:rsidRPr="00992EC9">
        <w:rPr>
          <w:rFonts w:ascii="Times New Roman" w:hAnsi="Times New Roman" w:cs="Times New Roman"/>
          <w:szCs w:val="21"/>
        </w:rPr>
        <w:t>专升本英语考试试卷由五个部分组成：词汇语法</w:t>
      </w:r>
      <w:r w:rsidRPr="00992EC9">
        <w:rPr>
          <w:rFonts w:ascii="Times New Roman" w:hAnsi="Times New Roman" w:cs="Times New Roman"/>
          <w:szCs w:val="21"/>
        </w:rPr>
        <w:t>15%</w:t>
      </w:r>
      <w:r w:rsidRPr="00992EC9">
        <w:rPr>
          <w:rFonts w:ascii="Times New Roman" w:hAnsi="Times New Roman" w:cs="Times New Roman"/>
          <w:szCs w:val="21"/>
        </w:rPr>
        <w:t>，完形填空</w:t>
      </w:r>
      <w:r w:rsidRPr="00992EC9">
        <w:rPr>
          <w:rFonts w:ascii="Times New Roman" w:hAnsi="Times New Roman" w:cs="Times New Roman"/>
          <w:szCs w:val="21"/>
        </w:rPr>
        <w:t>10%</w:t>
      </w:r>
      <w:r w:rsidRPr="00992EC9">
        <w:rPr>
          <w:rFonts w:ascii="Times New Roman" w:hAnsi="Times New Roman" w:cs="Times New Roman"/>
          <w:szCs w:val="21"/>
        </w:rPr>
        <w:t>，阅读理解</w:t>
      </w:r>
      <w:r w:rsidRPr="00992EC9">
        <w:rPr>
          <w:rFonts w:ascii="Times New Roman" w:hAnsi="Times New Roman" w:cs="Times New Roman"/>
          <w:szCs w:val="21"/>
        </w:rPr>
        <w:t>40%</w:t>
      </w:r>
      <w:r w:rsidRPr="00992EC9">
        <w:rPr>
          <w:rFonts w:ascii="Times New Roman" w:hAnsi="Times New Roman" w:cs="Times New Roman"/>
          <w:szCs w:val="21"/>
        </w:rPr>
        <w:t>，翻译</w:t>
      </w:r>
      <w:r w:rsidRPr="00992EC9">
        <w:rPr>
          <w:rFonts w:ascii="Times New Roman" w:hAnsi="Times New Roman" w:cs="Times New Roman"/>
          <w:kern w:val="0"/>
          <w:szCs w:val="21"/>
        </w:rPr>
        <w:t>（</w:t>
      </w:r>
      <w:r w:rsidRPr="00992EC9">
        <w:rPr>
          <w:rFonts w:ascii="Times New Roman" w:hAnsi="Times New Roman" w:cs="Times New Roman"/>
          <w:kern w:val="0"/>
          <w:szCs w:val="21"/>
        </w:rPr>
        <w:t>20%</w:t>
      </w:r>
      <w:r w:rsidRPr="00992EC9">
        <w:rPr>
          <w:rFonts w:ascii="Times New Roman" w:hAnsi="Times New Roman" w:cs="Times New Roman"/>
          <w:kern w:val="0"/>
          <w:szCs w:val="21"/>
        </w:rPr>
        <w:t>）</w:t>
      </w:r>
      <w:r w:rsidRPr="00992EC9">
        <w:rPr>
          <w:rFonts w:ascii="Times New Roman" w:hAnsi="Times New Roman" w:cs="Times New Roman"/>
          <w:szCs w:val="21"/>
        </w:rPr>
        <w:t>和短文写作</w:t>
      </w:r>
      <w:r w:rsidRPr="00992EC9">
        <w:rPr>
          <w:rFonts w:ascii="Times New Roman" w:hAnsi="Times New Roman" w:cs="Times New Roman"/>
          <w:kern w:val="0"/>
          <w:szCs w:val="21"/>
        </w:rPr>
        <w:t>（</w:t>
      </w:r>
      <w:r w:rsidRPr="00992EC9">
        <w:rPr>
          <w:rFonts w:ascii="Times New Roman" w:hAnsi="Times New Roman" w:cs="Times New Roman"/>
          <w:kern w:val="0"/>
          <w:szCs w:val="21"/>
        </w:rPr>
        <w:t>15%</w:t>
      </w:r>
      <w:r w:rsidRPr="00992EC9">
        <w:rPr>
          <w:rFonts w:ascii="Times New Roman" w:hAnsi="Times New Roman" w:cs="Times New Roman"/>
          <w:kern w:val="0"/>
          <w:szCs w:val="21"/>
        </w:rPr>
        <w:t>）</w:t>
      </w:r>
      <w:r w:rsidRPr="00992EC9">
        <w:rPr>
          <w:rFonts w:ascii="Times New Roman" w:hAnsi="Times New Roman" w:cs="Times New Roman"/>
          <w:szCs w:val="21"/>
        </w:rPr>
        <w:t>。满分</w:t>
      </w:r>
      <w:r w:rsidRPr="00992EC9">
        <w:rPr>
          <w:rFonts w:ascii="Times New Roman" w:hAnsi="Times New Roman" w:cs="Times New Roman"/>
          <w:szCs w:val="21"/>
        </w:rPr>
        <w:t>100</w:t>
      </w:r>
      <w:r w:rsidRPr="00992EC9">
        <w:rPr>
          <w:rFonts w:ascii="Times New Roman" w:hAnsi="Times New Roman" w:cs="Times New Roman"/>
          <w:szCs w:val="21"/>
        </w:rPr>
        <w:t>分，考试时间为</w:t>
      </w:r>
      <w:r w:rsidRPr="00992EC9">
        <w:rPr>
          <w:rFonts w:ascii="Times New Roman" w:hAnsi="Times New Roman" w:cs="Times New Roman"/>
          <w:szCs w:val="21"/>
        </w:rPr>
        <w:t>100</w:t>
      </w:r>
      <w:r w:rsidRPr="00992EC9">
        <w:rPr>
          <w:rFonts w:ascii="Times New Roman" w:hAnsi="Times New Roman" w:cs="Times New Roman"/>
          <w:szCs w:val="21"/>
        </w:rPr>
        <w:t>分钟，各部分测试内容、题型、题量、分数和时间分配如下：</w:t>
      </w:r>
    </w:p>
    <w:tbl>
      <w:tblPr>
        <w:tblW w:w="8236"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656"/>
        <w:gridCol w:w="1516"/>
        <w:gridCol w:w="1516"/>
        <w:gridCol w:w="1516"/>
        <w:gridCol w:w="1516"/>
        <w:gridCol w:w="1516"/>
      </w:tblGrid>
      <w:tr w:rsidR="00734257" w:rsidRPr="00D971E6" w:rsidTr="00C9149E">
        <w:trPr>
          <w:jc w:val="center"/>
        </w:trPr>
        <w:tc>
          <w:tcPr>
            <w:tcW w:w="656" w:type="dxa"/>
            <w:tcBorders>
              <w:top w:val="single" w:sz="4" w:space="0" w:color="auto"/>
              <w:left w:val="single" w:sz="4" w:space="0" w:color="auto"/>
              <w:bottom w:val="single" w:sz="4" w:space="0" w:color="auto"/>
              <w:right w:val="single" w:sz="4" w:space="0" w:color="auto"/>
            </w:tcBorders>
          </w:tcPr>
          <w:p w:rsidR="00734257" w:rsidRPr="00D971E6" w:rsidRDefault="00734257" w:rsidP="00CD3F2E">
            <w:pPr>
              <w:autoSpaceDN w:val="0"/>
              <w:spacing w:line="360" w:lineRule="auto"/>
              <w:jc w:val="center"/>
              <w:rPr>
                <w:rFonts w:ascii="Times New Roman" w:hAnsi="Times New Roman" w:cs="Times New Roman"/>
                <w:b/>
                <w:bCs/>
                <w:sz w:val="18"/>
              </w:rPr>
            </w:pPr>
            <w:r>
              <w:rPr>
                <w:rFonts w:ascii="Times New Roman" w:hAnsi="Times New Roman" w:cs="Times New Roman" w:hint="eastAsia"/>
                <w:b/>
                <w:bCs/>
                <w:sz w:val="18"/>
              </w:rPr>
              <w:t>序号</w:t>
            </w:r>
          </w:p>
        </w:tc>
        <w:tc>
          <w:tcPr>
            <w:tcW w:w="1516" w:type="dxa"/>
            <w:tcBorders>
              <w:top w:val="single" w:sz="4" w:space="0" w:color="auto"/>
              <w:left w:val="single" w:sz="4" w:space="0" w:color="auto"/>
              <w:bottom w:val="single" w:sz="4" w:space="0" w:color="auto"/>
              <w:right w:val="single" w:sz="4" w:space="0" w:color="auto"/>
            </w:tcBorders>
          </w:tcPr>
          <w:p w:rsidR="00734257" w:rsidRPr="00D971E6" w:rsidRDefault="00734257" w:rsidP="00CD3F2E">
            <w:pPr>
              <w:autoSpaceDN w:val="0"/>
              <w:spacing w:line="360" w:lineRule="auto"/>
              <w:jc w:val="center"/>
              <w:rPr>
                <w:rFonts w:ascii="Times New Roman" w:hAnsi="Times New Roman" w:cs="Times New Roman"/>
                <w:b/>
                <w:bCs/>
                <w:sz w:val="18"/>
              </w:rPr>
            </w:pPr>
            <w:r w:rsidRPr="00D971E6">
              <w:rPr>
                <w:rFonts w:ascii="Times New Roman" w:hAnsi="Times New Roman" w:cs="Times New Roman"/>
                <w:b/>
                <w:bCs/>
                <w:sz w:val="18"/>
              </w:rPr>
              <w:t>试卷构成</w:t>
            </w:r>
          </w:p>
        </w:tc>
        <w:tc>
          <w:tcPr>
            <w:tcW w:w="1516" w:type="dxa"/>
            <w:tcBorders>
              <w:top w:val="single" w:sz="4" w:space="0" w:color="auto"/>
              <w:left w:val="single" w:sz="4" w:space="0" w:color="auto"/>
              <w:bottom w:val="single" w:sz="4" w:space="0" w:color="auto"/>
              <w:right w:val="single" w:sz="4" w:space="0" w:color="auto"/>
            </w:tcBorders>
          </w:tcPr>
          <w:p w:rsidR="00734257" w:rsidRPr="00D971E6" w:rsidRDefault="00734257" w:rsidP="00CD3F2E">
            <w:pPr>
              <w:autoSpaceDN w:val="0"/>
              <w:spacing w:line="360" w:lineRule="auto"/>
              <w:jc w:val="center"/>
              <w:rPr>
                <w:rFonts w:ascii="Times New Roman" w:hAnsi="Times New Roman" w:cs="Times New Roman"/>
                <w:b/>
                <w:bCs/>
                <w:sz w:val="18"/>
              </w:rPr>
            </w:pPr>
            <w:r w:rsidRPr="00D971E6">
              <w:rPr>
                <w:rFonts w:ascii="Times New Roman" w:hAnsi="Times New Roman" w:cs="Times New Roman"/>
                <w:b/>
                <w:bCs/>
                <w:sz w:val="18"/>
              </w:rPr>
              <w:t>测试内容</w:t>
            </w:r>
          </w:p>
        </w:tc>
        <w:tc>
          <w:tcPr>
            <w:tcW w:w="1516" w:type="dxa"/>
            <w:tcBorders>
              <w:top w:val="single" w:sz="4" w:space="0" w:color="auto"/>
              <w:left w:val="single" w:sz="4" w:space="0" w:color="auto"/>
              <w:bottom w:val="single" w:sz="4" w:space="0" w:color="auto"/>
              <w:right w:val="single" w:sz="4" w:space="0" w:color="auto"/>
            </w:tcBorders>
          </w:tcPr>
          <w:p w:rsidR="00734257" w:rsidRPr="00D971E6" w:rsidRDefault="00734257" w:rsidP="00CD3F2E">
            <w:pPr>
              <w:autoSpaceDN w:val="0"/>
              <w:spacing w:line="360" w:lineRule="auto"/>
              <w:jc w:val="center"/>
              <w:rPr>
                <w:rFonts w:ascii="Times New Roman" w:hAnsi="Times New Roman" w:cs="Times New Roman"/>
                <w:b/>
                <w:bCs/>
                <w:sz w:val="18"/>
              </w:rPr>
            </w:pPr>
            <w:r w:rsidRPr="00D971E6">
              <w:rPr>
                <w:rFonts w:ascii="Times New Roman" w:hAnsi="Times New Roman" w:cs="Times New Roman"/>
                <w:b/>
                <w:bCs/>
                <w:sz w:val="18"/>
              </w:rPr>
              <w:t>测试题型</w:t>
            </w:r>
          </w:p>
        </w:tc>
        <w:tc>
          <w:tcPr>
            <w:tcW w:w="1516" w:type="dxa"/>
            <w:tcBorders>
              <w:top w:val="single" w:sz="4" w:space="0" w:color="auto"/>
              <w:left w:val="single" w:sz="4" w:space="0" w:color="auto"/>
              <w:bottom w:val="single" w:sz="4" w:space="0" w:color="auto"/>
              <w:right w:val="single" w:sz="4" w:space="0" w:color="auto"/>
            </w:tcBorders>
          </w:tcPr>
          <w:p w:rsidR="00734257" w:rsidRPr="00D971E6" w:rsidRDefault="00734257" w:rsidP="00CD3F2E">
            <w:pPr>
              <w:autoSpaceDN w:val="0"/>
              <w:spacing w:line="360" w:lineRule="auto"/>
              <w:jc w:val="center"/>
              <w:rPr>
                <w:rFonts w:ascii="Times New Roman" w:hAnsi="Times New Roman" w:cs="Times New Roman"/>
                <w:b/>
                <w:bCs/>
                <w:sz w:val="18"/>
              </w:rPr>
            </w:pPr>
            <w:r w:rsidRPr="00D971E6">
              <w:rPr>
                <w:rFonts w:ascii="Times New Roman" w:hAnsi="Times New Roman" w:cs="Times New Roman"/>
                <w:b/>
                <w:bCs/>
                <w:sz w:val="18"/>
              </w:rPr>
              <w:t>题量</w:t>
            </w:r>
          </w:p>
        </w:tc>
        <w:tc>
          <w:tcPr>
            <w:tcW w:w="1516" w:type="dxa"/>
            <w:tcBorders>
              <w:top w:val="single" w:sz="4" w:space="0" w:color="auto"/>
              <w:left w:val="single" w:sz="4" w:space="0" w:color="auto"/>
              <w:bottom w:val="single" w:sz="4" w:space="0" w:color="auto"/>
              <w:right w:val="single" w:sz="4" w:space="0" w:color="auto"/>
            </w:tcBorders>
          </w:tcPr>
          <w:p w:rsidR="00734257" w:rsidRPr="00D971E6" w:rsidRDefault="00734257" w:rsidP="00CD3F2E">
            <w:pPr>
              <w:autoSpaceDN w:val="0"/>
              <w:spacing w:line="360" w:lineRule="auto"/>
              <w:jc w:val="center"/>
              <w:rPr>
                <w:rFonts w:ascii="Times New Roman" w:hAnsi="Times New Roman" w:cs="Times New Roman"/>
                <w:b/>
                <w:bCs/>
                <w:sz w:val="18"/>
              </w:rPr>
            </w:pPr>
            <w:r w:rsidRPr="00D971E6">
              <w:rPr>
                <w:rFonts w:ascii="Times New Roman" w:hAnsi="Times New Roman" w:cs="Times New Roman"/>
                <w:b/>
                <w:bCs/>
                <w:sz w:val="18"/>
              </w:rPr>
              <w:t>分数</w:t>
            </w:r>
            <w:r w:rsidR="009B23C0">
              <w:rPr>
                <w:rFonts w:ascii="Times New Roman" w:hAnsi="Times New Roman" w:cs="Times New Roman" w:hint="eastAsia"/>
                <w:b/>
                <w:bCs/>
                <w:sz w:val="18"/>
              </w:rPr>
              <w:t>比例</w:t>
            </w:r>
          </w:p>
        </w:tc>
      </w:tr>
      <w:tr w:rsidR="00734257" w:rsidRPr="00D971E6" w:rsidTr="00C9149E">
        <w:trPr>
          <w:trHeight w:val="302"/>
          <w:jc w:val="center"/>
        </w:trPr>
        <w:tc>
          <w:tcPr>
            <w:tcW w:w="656" w:type="dxa"/>
            <w:vMerge w:val="restart"/>
            <w:tcBorders>
              <w:top w:val="single" w:sz="4" w:space="0" w:color="auto"/>
              <w:left w:val="single" w:sz="4" w:space="0" w:color="auto"/>
              <w:right w:val="single" w:sz="4" w:space="0" w:color="auto"/>
            </w:tcBorders>
            <w:vAlign w:val="center"/>
          </w:tcPr>
          <w:p w:rsidR="00734257" w:rsidRPr="00D971E6" w:rsidRDefault="00734257" w:rsidP="00CD3F2E">
            <w:pPr>
              <w:autoSpaceDN w:val="0"/>
              <w:snapToGrid w:val="0"/>
              <w:spacing w:line="360" w:lineRule="auto"/>
              <w:jc w:val="center"/>
              <w:rPr>
                <w:rFonts w:ascii="Times New Roman" w:hAnsi="Times New Roman" w:cs="Times New Roman"/>
                <w:sz w:val="18"/>
              </w:rPr>
            </w:pPr>
            <w:r>
              <w:rPr>
                <w:rFonts w:ascii="Times New Roman" w:hAnsi="Times New Roman" w:cs="Times New Roman" w:hint="eastAsia"/>
                <w:sz w:val="18"/>
              </w:rPr>
              <w:t>I</w:t>
            </w:r>
          </w:p>
        </w:tc>
        <w:tc>
          <w:tcPr>
            <w:tcW w:w="1516" w:type="dxa"/>
            <w:vMerge w:val="restart"/>
            <w:tcBorders>
              <w:top w:val="single" w:sz="4" w:space="0" w:color="auto"/>
              <w:left w:val="single" w:sz="4" w:space="0" w:color="auto"/>
              <w:bottom w:val="single" w:sz="4" w:space="0" w:color="auto"/>
              <w:right w:val="single" w:sz="4" w:space="0" w:color="auto"/>
            </w:tcBorders>
            <w:vAlign w:val="center"/>
          </w:tcPr>
          <w:p w:rsidR="00734257" w:rsidRPr="00D971E6" w:rsidRDefault="00734257" w:rsidP="00CD3F2E">
            <w:pPr>
              <w:autoSpaceDN w:val="0"/>
              <w:snapToGrid w:val="0"/>
              <w:spacing w:line="360" w:lineRule="auto"/>
              <w:ind w:firstLine="202"/>
              <w:jc w:val="left"/>
              <w:rPr>
                <w:rFonts w:ascii="Times New Roman" w:hAnsi="Times New Roman" w:cs="Times New Roman"/>
                <w:sz w:val="18"/>
              </w:rPr>
            </w:pPr>
            <w:r w:rsidRPr="00D971E6">
              <w:rPr>
                <w:rFonts w:ascii="Times New Roman" w:hAnsi="Times New Roman" w:cs="Times New Roman"/>
                <w:sz w:val="18"/>
              </w:rPr>
              <w:t>词汇语法</w:t>
            </w:r>
          </w:p>
        </w:tc>
        <w:tc>
          <w:tcPr>
            <w:tcW w:w="1516" w:type="dxa"/>
            <w:tcBorders>
              <w:top w:val="single" w:sz="4" w:space="0" w:color="auto"/>
              <w:left w:val="single" w:sz="4" w:space="0" w:color="auto"/>
              <w:bottom w:val="single" w:sz="4" w:space="0" w:color="auto"/>
              <w:right w:val="single" w:sz="4" w:space="0" w:color="auto"/>
            </w:tcBorders>
            <w:vAlign w:val="center"/>
          </w:tcPr>
          <w:p w:rsidR="00734257" w:rsidRPr="00D971E6" w:rsidRDefault="00734257" w:rsidP="00CD3F2E">
            <w:pPr>
              <w:autoSpaceDN w:val="0"/>
              <w:snapToGrid w:val="0"/>
              <w:spacing w:line="360" w:lineRule="auto"/>
              <w:jc w:val="center"/>
              <w:rPr>
                <w:rFonts w:ascii="Times New Roman" w:hAnsi="Times New Roman" w:cs="Times New Roman"/>
                <w:sz w:val="18"/>
              </w:rPr>
            </w:pPr>
            <w:r w:rsidRPr="00D971E6">
              <w:rPr>
                <w:rFonts w:ascii="Times New Roman" w:hAnsi="Times New Roman" w:cs="Times New Roman"/>
                <w:sz w:val="18"/>
              </w:rPr>
              <w:t>词汇用法</w:t>
            </w:r>
          </w:p>
        </w:tc>
        <w:tc>
          <w:tcPr>
            <w:tcW w:w="1516" w:type="dxa"/>
            <w:vMerge w:val="restart"/>
            <w:tcBorders>
              <w:top w:val="single" w:sz="4" w:space="0" w:color="auto"/>
              <w:left w:val="single" w:sz="4" w:space="0" w:color="auto"/>
              <w:right w:val="single" w:sz="4" w:space="0" w:color="auto"/>
            </w:tcBorders>
            <w:vAlign w:val="center"/>
          </w:tcPr>
          <w:p w:rsidR="00734257" w:rsidRPr="00D971E6" w:rsidRDefault="00734257" w:rsidP="00CD3F2E">
            <w:pPr>
              <w:autoSpaceDN w:val="0"/>
              <w:snapToGrid w:val="0"/>
              <w:spacing w:line="360" w:lineRule="auto"/>
              <w:jc w:val="center"/>
              <w:rPr>
                <w:rFonts w:ascii="Times New Roman" w:hAnsi="Times New Roman" w:cs="Times New Roman"/>
                <w:sz w:val="18"/>
              </w:rPr>
            </w:pPr>
            <w:r w:rsidRPr="00D971E6">
              <w:rPr>
                <w:rFonts w:ascii="Times New Roman" w:hAnsi="Times New Roman" w:cs="Times New Roman"/>
                <w:sz w:val="18"/>
              </w:rPr>
              <w:t>单项选择</w:t>
            </w:r>
          </w:p>
        </w:tc>
        <w:tc>
          <w:tcPr>
            <w:tcW w:w="1516" w:type="dxa"/>
            <w:vMerge w:val="restart"/>
            <w:tcBorders>
              <w:top w:val="single" w:sz="4" w:space="0" w:color="auto"/>
              <w:left w:val="single" w:sz="4" w:space="0" w:color="auto"/>
              <w:right w:val="single" w:sz="4" w:space="0" w:color="auto"/>
            </w:tcBorders>
            <w:vAlign w:val="center"/>
          </w:tcPr>
          <w:p w:rsidR="00734257" w:rsidRPr="00D971E6" w:rsidRDefault="00734257" w:rsidP="00CD3F2E">
            <w:pPr>
              <w:autoSpaceDN w:val="0"/>
              <w:snapToGrid w:val="0"/>
              <w:spacing w:line="360" w:lineRule="auto"/>
              <w:jc w:val="center"/>
              <w:rPr>
                <w:rFonts w:ascii="Times New Roman" w:hAnsi="Times New Roman" w:cs="Times New Roman"/>
                <w:sz w:val="18"/>
              </w:rPr>
            </w:pPr>
            <w:r w:rsidRPr="00D971E6">
              <w:rPr>
                <w:rFonts w:ascii="Times New Roman" w:hAnsi="Times New Roman" w:cs="Times New Roman"/>
                <w:sz w:val="18"/>
              </w:rPr>
              <w:t>15</w:t>
            </w:r>
            <w:r w:rsidRPr="00D971E6">
              <w:rPr>
                <w:rFonts w:ascii="Times New Roman" w:hAnsi="Times New Roman" w:cs="Times New Roman"/>
                <w:sz w:val="18"/>
              </w:rPr>
              <w:t>小题</w:t>
            </w:r>
          </w:p>
        </w:tc>
        <w:tc>
          <w:tcPr>
            <w:tcW w:w="1516" w:type="dxa"/>
            <w:vMerge w:val="restart"/>
            <w:tcBorders>
              <w:top w:val="single" w:sz="4" w:space="0" w:color="auto"/>
              <w:left w:val="single" w:sz="4" w:space="0" w:color="auto"/>
              <w:right w:val="single" w:sz="4" w:space="0" w:color="auto"/>
            </w:tcBorders>
            <w:vAlign w:val="center"/>
          </w:tcPr>
          <w:p w:rsidR="00734257" w:rsidRPr="00D971E6" w:rsidRDefault="00734257" w:rsidP="00CD3F2E">
            <w:pPr>
              <w:autoSpaceDN w:val="0"/>
              <w:snapToGrid w:val="0"/>
              <w:spacing w:line="360" w:lineRule="auto"/>
              <w:jc w:val="center"/>
              <w:rPr>
                <w:rFonts w:ascii="Times New Roman" w:hAnsi="Times New Roman" w:cs="Times New Roman"/>
                <w:sz w:val="18"/>
              </w:rPr>
            </w:pPr>
            <w:r w:rsidRPr="00D971E6">
              <w:rPr>
                <w:rFonts w:ascii="Times New Roman" w:hAnsi="Times New Roman" w:cs="Times New Roman"/>
                <w:sz w:val="18"/>
              </w:rPr>
              <w:t>15</w:t>
            </w:r>
            <w:r w:rsidRPr="00D971E6">
              <w:rPr>
                <w:rFonts w:ascii="Times New Roman" w:hAnsi="Times New Roman" w:cs="Times New Roman"/>
                <w:sz w:val="18"/>
              </w:rPr>
              <w:t>分</w:t>
            </w:r>
          </w:p>
        </w:tc>
      </w:tr>
      <w:tr w:rsidR="00734257" w:rsidRPr="00D971E6" w:rsidTr="00C9149E">
        <w:trPr>
          <w:trHeight w:val="302"/>
          <w:jc w:val="center"/>
        </w:trPr>
        <w:tc>
          <w:tcPr>
            <w:tcW w:w="656" w:type="dxa"/>
            <w:vMerge/>
            <w:tcBorders>
              <w:left w:val="single" w:sz="4" w:space="0" w:color="auto"/>
              <w:bottom w:val="single" w:sz="4" w:space="0" w:color="auto"/>
              <w:right w:val="single" w:sz="4" w:space="0" w:color="auto"/>
            </w:tcBorders>
            <w:vAlign w:val="center"/>
          </w:tcPr>
          <w:p w:rsidR="00734257" w:rsidRPr="00D971E6" w:rsidRDefault="00734257" w:rsidP="00CD3F2E">
            <w:pPr>
              <w:autoSpaceDN w:val="0"/>
              <w:snapToGrid w:val="0"/>
              <w:spacing w:line="360" w:lineRule="auto"/>
              <w:jc w:val="center"/>
              <w:rPr>
                <w:rFonts w:ascii="Times New Roman" w:hAnsi="Times New Roman" w:cs="Times New Roman"/>
                <w:sz w:val="18"/>
              </w:rPr>
            </w:pPr>
          </w:p>
        </w:tc>
        <w:tc>
          <w:tcPr>
            <w:tcW w:w="1516" w:type="dxa"/>
            <w:vMerge/>
            <w:tcBorders>
              <w:top w:val="single" w:sz="4" w:space="0" w:color="auto"/>
              <w:left w:val="single" w:sz="4" w:space="0" w:color="auto"/>
              <w:bottom w:val="single" w:sz="4" w:space="0" w:color="auto"/>
              <w:right w:val="single" w:sz="4" w:space="0" w:color="auto"/>
            </w:tcBorders>
            <w:vAlign w:val="center"/>
          </w:tcPr>
          <w:p w:rsidR="00734257" w:rsidRPr="00D971E6" w:rsidRDefault="00734257" w:rsidP="00CD3F2E">
            <w:pPr>
              <w:autoSpaceDN w:val="0"/>
              <w:snapToGrid w:val="0"/>
              <w:spacing w:line="360" w:lineRule="auto"/>
              <w:ind w:firstLine="202"/>
              <w:jc w:val="left"/>
              <w:rPr>
                <w:rFonts w:ascii="Times New Roman" w:hAnsi="Times New Roman" w:cs="Times New Roman"/>
                <w:sz w:val="18"/>
              </w:rPr>
            </w:pPr>
          </w:p>
        </w:tc>
        <w:tc>
          <w:tcPr>
            <w:tcW w:w="1516" w:type="dxa"/>
            <w:tcBorders>
              <w:top w:val="single" w:sz="4" w:space="0" w:color="auto"/>
              <w:left w:val="single" w:sz="4" w:space="0" w:color="auto"/>
              <w:bottom w:val="single" w:sz="4" w:space="0" w:color="auto"/>
              <w:right w:val="single" w:sz="4" w:space="0" w:color="auto"/>
            </w:tcBorders>
            <w:vAlign w:val="center"/>
          </w:tcPr>
          <w:p w:rsidR="00734257" w:rsidRPr="00D971E6" w:rsidRDefault="00734257" w:rsidP="00CD3F2E">
            <w:pPr>
              <w:autoSpaceDN w:val="0"/>
              <w:snapToGrid w:val="0"/>
              <w:spacing w:line="360" w:lineRule="auto"/>
              <w:jc w:val="center"/>
              <w:rPr>
                <w:rFonts w:ascii="Times New Roman" w:hAnsi="Times New Roman" w:cs="Times New Roman"/>
                <w:sz w:val="18"/>
              </w:rPr>
            </w:pPr>
            <w:r w:rsidRPr="00D971E6">
              <w:rPr>
                <w:rFonts w:ascii="Times New Roman" w:hAnsi="Times New Roman" w:cs="Times New Roman"/>
                <w:sz w:val="18"/>
              </w:rPr>
              <w:t>语法结构</w:t>
            </w:r>
          </w:p>
        </w:tc>
        <w:tc>
          <w:tcPr>
            <w:tcW w:w="1516" w:type="dxa"/>
            <w:vMerge/>
            <w:tcBorders>
              <w:left w:val="single" w:sz="4" w:space="0" w:color="auto"/>
              <w:bottom w:val="single" w:sz="4" w:space="0" w:color="auto"/>
              <w:right w:val="single" w:sz="4" w:space="0" w:color="auto"/>
            </w:tcBorders>
            <w:vAlign w:val="center"/>
          </w:tcPr>
          <w:p w:rsidR="00734257" w:rsidRPr="00D971E6" w:rsidRDefault="00734257" w:rsidP="00CD3F2E">
            <w:pPr>
              <w:autoSpaceDN w:val="0"/>
              <w:snapToGrid w:val="0"/>
              <w:spacing w:line="360" w:lineRule="auto"/>
              <w:ind w:firstLine="420"/>
              <w:jc w:val="left"/>
              <w:rPr>
                <w:rFonts w:ascii="Times New Roman" w:hAnsi="Times New Roman" w:cs="Times New Roman"/>
                <w:sz w:val="18"/>
              </w:rPr>
            </w:pPr>
          </w:p>
        </w:tc>
        <w:tc>
          <w:tcPr>
            <w:tcW w:w="1516" w:type="dxa"/>
            <w:vMerge/>
            <w:tcBorders>
              <w:left w:val="single" w:sz="4" w:space="0" w:color="auto"/>
              <w:bottom w:val="single" w:sz="4" w:space="0" w:color="auto"/>
              <w:right w:val="single" w:sz="4" w:space="0" w:color="auto"/>
            </w:tcBorders>
            <w:vAlign w:val="center"/>
          </w:tcPr>
          <w:p w:rsidR="00734257" w:rsidRPr="00D971E6" w:rsidRDefault="00734257" w:rsidP="00CD3F2E">
            <w:pPr>
              <w:autoSpaceDN w:val="0"/>
              <w:snapToGrid w:val="0"/>
              <w:spacing w:line="360" w:lineRule="auto"/>
              <w:ind w:firstLine="420"/>
              <w:jc w:val="left"/>
              <w:rPr>
                <w:rFonts w:ascii="Times New Roman" w:hAnsi="Times New Roman" w:cs="Times New Roman"/>
                <w:sz w:val="18"/>
              </w:rPr>
            </w:pPr>
          </w:p>
        </w:tc>
        <w:tc>
          <w:tcPr>
            <w:tcW w:w="1516" w:type="dxa"/>
            <w:vMerge/>
            <w:tcBorders>
              <w:left w:val="single" w:sz="4" w:space="0" w:color="auto"/>
              <w:bottom w:val="single" w:sz="4" w:space="0" w:color="auto"/>
              <w:right w:val="single" w:sz="4" w:space="0" w:color="auto"/>
            </w:tcBorders>
            <w:vAlign w:val="center"/>
          </w:tcPr>
          <w:p w:rsidR="00734257" w:rsidRPr="00D971E6" w:rsidRDefault="00734257" w:rsidP="00CD3F2E">
            <w:pPr>
              <w:autoSpaceDN w:val="0"/>
              <w:snapToGrid w:val="0"/>
              <w:spacing w:line="360" w:lineRule="auto"/>
              <w:jc w:val="center"/>
              <w:rPr>
                <w:rFonts w:ascii="Times New Roman" w:hAnsi="Times New Roman" w:cs="Times New Roman"/>
                <w:sz w:val="18"/>
              </w:rPr>
            </w:pPr>
          </w:p>
        </w:tc>
      </w:tr>
      <w:tr w:rsidR="00734257" w:rsidRPr="00D971E6" w:rsidTr="00C9149E">
        <w:trPr>
          <w:trHeight w:val="467"/>
          <w:jc w:val="center"/>
        </w:trPr>
        <w:tc>
          <w:tcPr>
            <w:tcW w:w="656" w:type="dxa"/>
            <w:tcBorders>
              <w:top w:val="single" w:sz="4" w:space="0" w:color="auto"/>
              <w:left w:val="single" w:sz="4" w:space="0" w:color="auto"/>
              <w:right w:val="single" w:sz="4" w:space="0" w:color="auto"/>
            </w:tcBorders>
            <w:vAlign w:val="center"/>
          </w:tcPr>
          <w:p w:rsidR="00734257" w:rsidRPr="00D971E6" w:rsidRDefault="00734257" w:rsidP="00CD3F2E">
            <w:pPr>
              <w:autoSpaceDN w:val="0"/>
              <w:snapToGrid w:val="0"/>
              <w:spacing w:line="360" w:lineRule="auto"/>
              <w:jc w:val="center"/>
              <w:rPr>
                <w:rFonts w:ascii="Times New Roman" w:hAnsi="Times New Roman" w:cs="Times New Roman"/>
                <w:sz w:val="18"/>
              </w:rPr>
            </w:pPr>
            <w:r>
              <w:rPr>
                <w:rFonts w:ascii="Times New Roman" w:hAnsi="Times New Roman" w:cs="Times New Roman" w:hint="eastAsia"/>
                <w:sz w:val="18"/>
              </w:rPr>
              <w:t>II</w:t>
            </w:r>
          </w:p>
        </w:tc>
        <w:tc>
          <w:tcPr>
            <w:tcW w:w="1516" w:type="dxa"/>
            <w:tcBorders>
              <w:top w:val="single" w:sz="4" w:space="0" w:color="auto"/>
              <w:left w:val="single" w:sz="4" w:space="0" w:color="auto"/>
              <w:right w:val="single" w:sz="4" w:space="0" w:color="auto"/>
            </w:tcBorders>
            <w:vAlign w:val="center"/>
          </w:tcPr>
          <w:p w:rsidR="00734257" w:rsidRPr="00D971E6" w:rsidRDefault="00734257" w:rsidP="00CD3F2E">
            <w:pPr>
              <w:autoSpaceDN w:val="0"/>
              <w:snapToGrid w:val="0"/>
              <w:spacing w:line="360" w:lineRule="auto"/>
              <w:ind w:firstLine="202"/>
              <w:jc w:val="left"/>
              <w:rPr>
                <w:rFonts w:ascii="Times New Roman" w:hAnsi="Times New Roman" w:cs="Times New Roman"/>
                <w:sz w:val="18"/>
              </w:rPr>
            </w:pPr>
            <w:r w:rsidRPr="00D971E6">
              <w:rPr>
                <w:rFonts w:ascii="Times New Roman" w:hAnsi="Times New Roman" w:cs="Times New Roman"/>
                <w:sz w:val="18"/>
              </w:rPr>
              <w:t>完形填空</w:t>
            </w:r>
          </w:p>
        </w:tc>
        <w:tc>
          <w:tcPr>
            <w:tcW w:w="1516" w:type="dxa"/>
            <w:tcBorders>
              <w:top w:val="single" w:sz="4" w:space="0" w:color="auto"/>
              <w:left w:val="single" w:sz="4" w:space="0" w:color="auto"/>
              <w:right w:val="single" w:sz="4" w:space="0" w:color="auto"/>
            </w:tcBorders>
            <w:vAlign w:val="center"/>
          </w:tcPr>
          <w:p w:rsidR="00734257" w:rsidRPr="00D971E6" w:rsidRDefault="00734257" w:rsidP="00CD3F2E">
            <w:pPr>
              <w:autoSpaceDN w:val="0"/>
              <w:snapToGrid w:val="0"/>
              <w:spacing w:line="360" w:lineRule="auto"/>
              <w:jc w:val="center"/>
              <w:rPr>
                <w:rFonts w:ascii="Times New Roman" w:hAnsi="Times New Roman" w:cs="Times New Roman"/>
                <w:sz w:val="18"/>
              </w:rPr>
            </w:pPr>
            <w:r w:rsidRPr="00D971E6">
              <w:rPr>
                <w:rFonts w:ascii="Times New Roman" w:hAnsi="Times New Roman" w:cs="Times New Roman"/>
                <w:sz w:val="18"/>
              </w:rPr>
              <w:t>完形填空</w:t>
            </w:r>
          </w:p>
        </w:tc>
        <w:tc>
          <w:tcPr>
            <w:tcW w:w="1516" w:type="dxa"/>
            <w:tcBorders>
              <w:top w:val="single" w:sz="4" w:space="0" w:color="auto"/>
              <w:left w:val="single" w:sz="4" w:space="0" w:color="auto"/>
              <w:right w:val="single" w:sz="4" w:space="0" w:color="auto"/>
            </w:tcBorders>
            <w:vAlign w:val="center"/>
          </w:tcPr>
          <w:p w:rsidR="00734257" w:rsidRPr="00D971E6" w:rsidRDefault="00734257" w:rsidP="00CD3F2E">
            <w:pPr>
              <w:autoSpaceDN w:val="0"/>
              <w:snapToGrid w:val="0"/>
              <w:spacing w:line="360" w:lineRule="auto"/>
              <w:jc w:val="center"/>
              <w:rPr>
                <w:rFonts w:ascii="Times New Roman" w:hAnsi="Times New Roman" w:cs="Times New Roman"/>
                <w:sz w:val="18"/>
              </w:rPr>
            </w:pPr>
            <w:r w:rsidRPr="00D971E6">
              <w:rPr>
                <w:rFonts w:ascii="Times New Roman" w:hAnsi="Times New Roman" w:cs="Times New Roman"/>
                <w:sz w:val="18"/>
              </w:rPr>
              <w:t>单项选择</w:t>
            </w:r>
          </w:p>
        </w:tc>
        <w:tc>
          <w:tcPr>
            <w:tcW w:w="1516" w:type="dxa"/>
            <w:tcBorders>
              <w:top w:val="single" w:sz="4" w:space="0" w:color="auto"/>
              <w:left w:val="single" w:sz="4" w:space="0" w:color="auto"/>
              <w:bottom w:val="single" w:sz="4" w:space="0" w:color="auto"/>
              <w:right w:val="single" w:sz="4" w:space="0" w:color="auto"/>
            </w:tcBorders>
            <w:vAlign w:val="center"/>
          </w:tcPr>
          <w:p w:rsidR="00734257" w:rsidRPr="00D971E6" w:rsidRDefault="00734257" w:rsidP="00CD3F2E">
            <w:pPr>
              <w:autoSpaceDN w:val="0"/>
              <w:snapToGrid w:val="0"/>
              <w:spacing w:line="360" w:lineRule="auto"/>
              <w:jc w:val="center"/>
              <w:rPr>
                <w:rFonts w:ascii="Times New Roman" w:hAnsi="Times New Roman" w:cs="Times New Roman"/>
                <w:sz w:val="18"/>
              </w:rPr>
            </w:pPr>
            <w:r w:rsidRPr="00D971E6">
              <w:rPr>
                <w:rFonts w:ascii="Times New Roman" w:hAnsi="Times New Roman" w:cs="Times New Roman"/>
                <w:sz w:val="18"/>
              </w:rPr>
              <w:t>10</w:t>
            </w:r>
            <w:r w:rsidRPr="00D971E6">
              <w:rPr>
                <w:rFonts w:ascii="Times New Roman" w:hAnsi="Times New Roman" w:cs="Times New Roman"/>
                <w:sz w:val="18"/>
              </w:rPr>
              <w:t>小题</w:t>
            </w:r>
          </w:p>
        </w:tc>
        <w:tc>
          <w:tcPr>
            <w:tcW w:w="1516" w:type="dxa"/>
            <w:tcBorders>
              <w:top w:val="single" w:sz="4" w:space="0" w:color="auto"/>
              <w:left w:val="single" w:sz="4" w:space="0" w:color="auto"/>
              <w:right w:val="single" w:sz="4" w:space="0" w:color="auto"/>
            </w:tcBorders>
            <w:vAlign w:val="center"/>
          </w:tcPr>
          <w:p w:rsidR="00734257" w:rsidRPr="00D971E6" w:rsidRDefault="00734257" w:rsidP="00CD3F2E">
            <w:pPr>
              <w:autoSpaceDN w:val="0"/>
              <w:snapToGrid w:val="0"/>
              <w:spacing w:line="360" w:lineRule="auto"/>
              <w:jc w:val="center"/>
              <w:rPr>
                <w:rFonts w:ascii="Times New Roman" w:hAnsi="Times New Roman" w:cs="Times New Roman"/>
                <w:sz w:val="18"/>
              </w:rPr>
            </w:pPr>
            <w:r w:rsidRPr="00D971E6">
              <w:rPr>
                <w:rFonts w:ascii="Times New Roman" w:hAnsi="Times New Roman" w:cs="Times New Roman"/>
                <w:sz w:val="18"/>
              </w:rPr>
              <w:t>10</w:t>
            </w:r>
            <w:r w:rsidRPr="00D971E6">
              <w:rPr>
                <w:rFonts w:ascii="Times New Roman" w:hAnsi="Times New Roman" w:cs="Times New Roman"/>
                <w:sz w:val="18"/>
              </w:rPr>
              <w:t>分</w:t>
            </w:r>
          </w:p>
        </w:tc>
      </w:tr>
      <w:tr w:rsidR="00734257" w:rsidRPr="00D971E6" w:rsidTr="00C9149E">
        <w:trPr>
          <w:trHeight w:val="467"/>
          <w:jc w:val="center"/>
        </w:trPr>
        <w:tc>
          <w:tcPr>
            <w:tcW w:w="656" w:type="dxa"/>
            <w:tcBorders>
              <w:top w:val="single" w:sz="4" w:space="0" w:color="auto"/>
              <w:left w:val="single" w:sz="4" w:space="0" w:color="auto"/>
              <w:right w:val="single" w:sz="4" w:space="0" w:color="auto"/>
            </w:tcBorders>
            <w:vAlign w:val="center"/>
          </w:tcPr>
          <w:p w:rsidR="00734257" w:rsidRPr="00D971E6" w:rsidRDefault="00734257" w:rsidP="00CD3F2E">
            <w:pPr>
              <w:autoSpaceDN w:val="0"/>
              <w:snapToGrid w:val="0"/>
              <w:spacing w:line="360" w:lineRule="auto"/>
              <w:jc w:val="center"/>
              <w:rPr>
                <w:rFonts w:ascii="Times New Roman" w:hAnsi="Times New Roman" w:cs="Times New Roman"/>
                <w:sz w:val="18"/>
              </w:rPr>
            </w:pPr>
            <w:r>
              <w:rPr>
                <w:rFonts w:ascii="Times New Roman" w:hAnsi="Times New Roman" w:cs="Times New Roman" w:hint="eastAsia"/>
                <w:sz w:val="18"/>
              </w:rPr>
              <w:t>III</w:t>
            </w:r>
          </w:p>
        </w:tc>
        <w:tc>
          <w:tcPr>
            <w:tcW w:w="1516" w:type="dxa"/>
            <w:tcBorders>
              <w:top w:val="single" w:sz="4" w:space="0" w:color="auto"/>
              <w:left w:val="single" w:sz="4" w:space="0" w:color="auto"/>
              <w:right w:val="single" w:sz="4" w:space="0" w:color="auto"/>
            </w:tcBorders>
            <w:vAlign w:val="center"/>
          </w:tcPr>
          <w:p w:rsidR="00734257" w:rsidRPr="00D971E6" w:rsidRDefault="00734257" w:rsidP="00CD3F2E">
            <w:pPr>
              <w:autoSpaceDN w:val="0"/>
              <w:snapToGrid w:val="0"/>
              <w:spacing w:line="360" w:lineRule="auto"/>
              <w:ind w:firstLine="202"/>
              <w:jc w:val="left"/>
              <w:rPr>
                <w:rFonts w:ascii="Times New Roman" w:hAnsi="Times New Roman" w:cs="Times New Roman"/>
                <w:sz w:val="18"/>
              </w:rPr>
            </w:pPr>
            <w:r w:rsidRPr="00D971E6">
              <w:rPr>
                <w:rFonts w:ascii="Times New Roman" w:hAnsi="Times New Roman" w:cs="Times New Roman"/>
                <w:sz w:val="18"/>
              </w:rPr>
              <w:t>阅读理解</w:t>
            </w:r>
          </w:p>
        </w:tc>
        <w:tc>
          <w:tcPr>
            <w:tcW w:w="1516" w:type="dxa"/>
            <w:tcBorders>
              <w:top w:val="single" w:sz="4" w:space="0" w:color="auto"/>
              <w:left w:val="single" w:sz="4" w:space="0" w:color="auto"/>
              <w:bottom w:val="single" w:sz="4" w:space="0" w:color="auto"/>
              <w:right w:val="single" w:sz="4" w:space="0" w:color="auto"/>
            </w:tcBorders>
            <w:vAlign w:val="center"/>
          </w:tcPr>
          <w:p w:rsidR="00734257" w:rsidRPr="00D971E6" w:rsidRDefault="00734257" w:rsidP="00CD3F2E">
            <w:pPr>
              <w:autoSpaceDN w:val="0"/>
              <w:snapToGrid w:val="0"/>
              <w:spacing w:line="360" w:lineRule="auto"/>
              <w:jc w:val="center"/>
              <w:rPr>
                <w:rFonts w:ascii="Times New Roman" w:hAnsi="Times New Roman" w:cs="Times New Roman"/>
                <w:sz w:val="18"/>
              </w:rPr>
            </w:pPr>
            <w:r w:rsidRPr="00D971E6">
              <w:rPr>
                <w:rFonts w:ascii="Times New Roman" w:hAnsi="Times New Roman" w:cs="Times New Roman"/>
                <w:sz w:val="18"/>
              </w:rPr>
              <w:t>短文阅读</w:t>
            </w:r>
          </w:p>
        </w:tc>
        <w:tc>
          <w:tcPr>
            <w:tcW w:w="1516" w:type="dxa"/>
            <w:tcBorders>
              <w:top w:val="single" w:sz="4" w:space="0" w:color="auto"/>
              <w:left w:val="single" w:sz="4" w:space="0" w:color="auto"/>
              <w:right w:val="single" w:sz="4" w:space="0" w:color="auto"/>
            </w:tcBorders>
            <w:vAlign w:val="center"/>
          </w:tcPr>
          <w:p w:rsidR="00734257" w:rsidRPr="00D971E6" w:rsidRDefault="00734257" w:rsidP="00CD3F2E">
            <w:pPr>
              <w:autoSpaceDN w:val="0"/>
              <w:snapToGrid w:val="0"/>
              <w:spacing w:line="360" w:lineRule="auto"/>
              <w:jc w:val="center"/>
              <w:rPr>
                <w:rFonts w:ascii="Times New Roman" w:hAnsi="Times New Roman" w:cs="Times New Roman"/>
                <w:sz w:val="18"/>
              </w:rPr>
            </w:pPr>
            <w:r w:rsidRPr="00D971E6">
              <w:rPr>
                <w:rFonts w:ascii="Times New Roman" w:hAnsi="Times New Roman" w:cs="Times New Roman"/>
                <w:sz w:val="18"/>
              </w:rPr>
              <w:t>单项选择</w:t>
            </w:r>
          </w:p>
        </w:tc>
        <w:tc>
          <w:tcPr>
            <w:tcW w:w="1516" w:type="dxa"/>
            <w:tcBorders>
              <w:top w:val="single" w:sz="4" w:space="0" w:color="auto"/>
              <w:left w:val="single" w:sz="4" w:space="0" w:color="auto"/>
              <w:right w:val="single" w:sz="4" w:space="0" w:color="auto"/>
            </w:tcBorders>
            <w:vAlign w:val="center"/>
          </w:tcPr>
          <w:p w:rsidR="00734257" w:rsidRPr="00D971E6" w:rsidRDefault="00734257" w:rsidP="00CD3F2E">
            <w:pPr>
              <w:autoSpaceDN w:val="0"/>
              <w:snapToGrid w:val="0"/>
              <w:spacing w:line="360" w:lineRule="auto"/>
              <w:jc w:val="center"/>
              <w:rPr>
                <w:rFonts w:ascii="Times New Roman" w:hAnsi="Times New Roman" w:cs="Times New Roman"/>
                <w:sz w:val="18"/>
              </w:rPr>
            </w:pPr>
            <w:r w:rsidRPr="00D971E6">
              <w:rPr>
                <w:rFonts w:ascii="Times New Roman" w:hAnsi="Times New Roman" w:cs="Times New Roman"/>
                <w:sz w:val="18"/>
              </w:rPr>
              <w:t>20</w:t>
            </w:r>
            <w:r w:rsidRPr="00D971E6">
              <w:rPr>
                <w:rFonts w:ascii="Times New Roman" w:hAnsi="Times New Roman" w:cs="Times New Roman"/>
                <w:sz w:val="18"/>
              </w:rPr>
              <w:t>小题</w:t>
            </w:r>
          </w:p>
        </w:tc>
        <w:tc>
          <w:tcPr>
            <w:tcW w:w="1516" w:type="dxa"/>
            <w:tcBorders>
              <w:top w:val="single" w:sz="4" w:space="0" w:color="auto"/>
              <w:left w:val="single" w:sz="4" w:space="0" w:color="auto"/>
              <w:right w:val="single" w:sz="4" w:space="0" w:color="auto"/>
            </w:tcBorders>
            <w:vAlign w:val="center"/>
          </w:tcPr>
          <w:p w:rsidR="00734257" w:rsidRPr="00D971E6" w:rsidRDefault="00734257" w:rsidP="00CD3F2E">
            <w:pPr>
              <w:autoSpaceDN w:val="0"/>
              <w:snapToGrid w:val="0"/>
              <w:spacing w:line="360" w:lineRule="auto"/>
              <w:jc w:val="center"/>
              <w:rPr>
                <w:rFonts w:ascii="Times New Roman" w:hAnsi="Times New Roman" w:cs="Times New Roman"/>
                <w:sz w:val="18"/>
              </w:rPr>
            </w:pPr>
            <w:r w:rsidRPr="00D971E6">
              <w:rPr>
                <w:rFonts w:ascii="Times New Roman" w:hAnsi="Times New Roman" w:cs="Times New Roman"/>
                <w:sz w:val="18"/>
              </w:rPr>
              <w:t>40</w:t>
            </w:r>
            <w:r w:rsidRPr="00D971E6">
              <w:rPr>
                <w:rFonts w:ascii="Times New Roman" w:hAnsi="Times New Roman" w:cs="Times New Roman"/>
                <w:sz w:val="18"/>
              </w:rPr>
              <w:t>分</w:t>
            </w:r>
          </w:p>
        </w:tc>
      </w:tr>
      <w:tr w:rsidR="00734257" w:rsidRPr="00D971E6" w:rsidTr="00C9149E">
        <w:trPr>
          <w:trHeight w:val="467"/>
          <w:jc w:val="center"/>
        </w:trPr>
        <w:tc>
          <w:tcPr>
            <w:tcW w:w="656" w:type="dxa"/>
            <w:tcBorders>
              <w:top w:val="single" w:sz="4" w:space="0" w:color="auto"/>
              <w:left w:val="single" w:sz="4" w:space="0" w:color="auto"/>
              <w:right w:val="single" w:sz="4" w:space="0" w:color="auto"/>
            </w:tcBorders>
            <w:vAlign w:val="center"/>
          </w:tcPr>
          <w:p w:rsidR="00734257" w:rsidRPr="00D971E6" w:rsidRDefault="00734257" w:rsidP="00CD3F2E">
            <w:pPr>
              <w:autoSpaceDN w:val="0"/>
              <w:snapToGrid w:val="0"/>
              <w:spacing w:line="360" w:lineRule="auto"/>
              <w:jc w:val="center"/>
              <w:rPr>
                <w:rFonts w:ascii="Times New Roman" w:hAnsi="Times New Roman" w:cs="Times New Roman"/>
                <w:sz w:val="18"/>
              </w:rPr>
            </w:pPr>
            <w:r>
              <w:rPr>
                <w:rFonts w:ascii="Times New Roman" w:hAnsi="Times New Roman" w:cs="Times New Roman" w:hint="eastAsia"/>
                <w:sz w:val="18"/>
              </w:rPr>
              <w:lastRenderedPageBreak/>
              <w:t>IV</w:t>
            </w:r>
          </w:p>
        </w:tc>
        <w:tc>
          <w:tcPr>
            <w:tcW w:w="1516" w:type="dxa"/>
            <w:tcBorders>
              <w:top w:val="single" w:sz="4" w:space="0" w:color="auto"/>
              <w:left w:val="single" w:sz="4" w:space="0" w:color="auto"/>
              <w:right w:val="single" w:sz="4" w:space="0" w:color="auto"/>
            </w:tcBorders>
            <w:vAlign w:val="center"/>
          </w:tcPr>
          <w:p w:rsidR="00734257" w:rsidRPr="00D971E6" w:rsidRDefault="00734257" w:rsidP="00CD3F2E">
            <w:pPr>
              <w:autoSpaceDN w:val="0"/>
              <w:snapToGrid w:val="0"/>
              <w:spacing w:line="360" w:lineRule="auto"/>
              <w:ind w:firstLine="202"/>
              <w:jc w:val="left"/>
              <w:rPr>
                <w:rFonts w:ascii="Times New Roman" w:hAnsi="Times New Roman" w:cs="Times New Roman"/>
                <w:sz w:val="18"/>
              </w:rPr>
            </w:pPr>
            <w:r w:rsidRPr="00D971E6">
              <w:rPr>
                <w:rFonts w:ascii="Times New Roman" w:hAnsi="Times New Roman" w:cs="Times New Roman"/>
                <w:sz w:val="18"/>
              </w:rPr>
              <w:t>翻</w:t>
            </w:r>
            <w:r w:rsidRPr="00D971E6">
              <w:rPr>
                <w:rFonts w:ascii="Times New Roman" w:hAnsi="Times New Roman" w:cs="Times New Roman"/>
                <w:sz w:val="18"/>
              </w:rPr>
              <w:t xml:space="preserve"> </w:t>
            </w:r>
            <w:r w:rsidRPr="00D971E6">
              <w:rPr>
                <w:rFonts w:ascii="Times New Roman" w:hAnsi="Times New Roman" w:cs="Times New Roman"/>
                <w:sz w:val="18"/>
              </w:rPr>
              <w:t>译</w:t>
            </w:r>
          </w:p>
        </w:tc>
        <w:tc>
          <w:tcPr>
            <w:tcW w:w="1516" w:type="dxa"/>
            <w:tcBorders>
              <w:top w:val="single" w:sz="4" w:space="0" w:color="auto"/>
              <w:left w:val="single" w:sz="4" w:space="0" w:color="auto"/>
              <w:right w:val="single" w:sz="4" w:space="0" w:color="auto"/>
            </w:tcBorders>
            <w:vAlign w:val="center"/>
          </w:tcPr>
          <w:p w:rsidR="00734257" w:rsidRPr="00D971E6" w:rsidRDefault="00734257" w:rsidP="00CD3F2E">
            <w:pPr>
              <w:autoSpaceDN w:val="0"/>
              <w:snapToGrid w:val="0"/>
              <w:spacing w:line="360" w:lineRule="auto"/>
              <w:jc w:val="center"/>
              <w:rPr>
                <w:rFonts w:ascii="Times New Roman" w:hAnsi="Times New Roman" w:cs="Times New Roman"/>
                <w:sz w:val="18"/>
              </w:rPr>
            </w:pPr>
            <w:r w:rsidRPr="00D971E6">
              <w:rPr>
                <w:rFonts w:ascii="Times New Roman" w:hAnsi="Times New Roman" w:cs="Times New Roman"/>
                <w:sz w:val="18"/>
              </w:rPr>
              <w:t>翻译</w:t>
            </w:r>
          </w:p>
        </w:tc>
        <w:tc>
          <w:tcPr>
            <w:tcW w:w="1516" w:type="dxa"/>
            <w:tcBorders>
              <w:top w:val="single" w:sz="4" w:space="0" w:color="auto"/>
              <w:left w:val="single" w:sz="4" w:space="0" w:color="auto"/>
              <w:right w:val="single" w:sz="4" w:space="0" w:color="auto"/>
            </w:tcBorders>
            <w:vAlign w:val="center"/>
          </w:tcPr>
          <w:p w:rsidR="00734257" w:rsidRPr="00D971E6" w:rsidRDefault="00734257" w:rsidP="00CD3F2E">
            <w:pPr>
              <w:autoSpaceDN w:val="0"/>
              <w:snapToGrid w:val="0"/>
              <w:spacing w:line="360" w:lineRule="auto"/>
              <w:jc w:val="center"/>
              <w:rPr>
                <w:rFonts w:ascii="Times New Roman" w:hAnsi="Times New Roman" w:cs="Times New Roman"/>
                <w:sz w:val="18"/>
              </w:rPr>
            </w:pPr>
            <w:r w:rsidRPr="00D971E6">
              <w:rPr>
                <w:rFonts w:ascii="Times New Roman" w:hAnsi="Times New Roman" w:cs="Times New Roman"/>
                <w:sz w:val="18"/>
              </w:rPr>
              <w:t>英译汉</w:t>
            </w:r>
          </w:p>
        </w:tc>
        <w:tc>
          <w:tcPr>
            <w:tcW w:w="1516" w:type="dxa"/>
            <w:tcBorders>
              <w:top w:val="single" w:sz="4" w:space="0" w:color="auto"/>
              <w:left w:val="single" w:sz="4" w:space="0" w:color="auto"/>
              <w:right w:val="single" w:sz="4" w:space="0" w:color="auto"/>
            </w:tcBorders>
            <w:vAlign w:val="center"/>
          </w:tcPr>
          <w:p w:rsidR="00734257" w:rsidRPr="00D971E6" w:rsidRDefault="00734257" w:rsidP="00CD3F2E">
            <w:pPr>
              <w:autoSpaceDN w:val="0"/>
              <w:snapToGrid w:val="0"/>
              <w:spacing w:line="360" w:lineRule="auto"/>
              <w:jc w:val="center"/>
              <w:rPr>
                <w:rFonts w:ascii="Times New Roman" w:hAnsi="Times New Roman" w:cs="Times New Roman"/>
                <w:sz w:val="18"/>
              </w:rPr>
            </w:pPr>
            <w:r w:rsidRPr="00D971E6">
              <w:rPr>
                <w:rFonts w:ascii="Times New Roman" w:hAnsi="Times New Roman" w:cs="Times New Roman"/>
                <w:sz w:val="18"/>
              </w:rPr>
              <w:t>5</w:t>
            </w:r>
            <w:r w:rsidRPr="00D971E6">
              <w:rPr>
                <w:rFonts w:ascii="Times New Roman" w:hAnsi="Times New Roman" w:cs="Times New Roman"/>
                <w:sz w:val="18"/>
              </w:rPr>
              <w:t>个句子</w:t>
            </w:r>
          </w:p>
          <w:p w:rsidR="00734257" w:rsidRPr="00D971E6" w:rsidRDefault="00734257" w:rsidP="00CD3F2E">
            <w:pPr>
              <w:autoSpaceDN w:val="0"/>
              <w:snapToGrid w:val="0"/>
              <w:spacing w:line="360" w:lineRule="auto"/>
              <w:jc w:val="center"/>
              <w:rPr>
                <w:rFonts w:ascii="Times New Roman" w:hAnsi="Times New Roman" w:cs="Times New Roman"/>
                <w:sz w:val="18"/>
              </w:rPr>
            </w:pPr>
            <w:r w:rsidRPr="00D971E6">
              <w:rPr>
                <w:rFonts w:ascii="Times New Roman" w:hAnsi="Times New Roman" w:cs="Times New Roman"/>
                <w:sz w:val="18"/>
              </w:rPr>
              <w:t>一个段落</w:t>
            </w:r>
          </w:p>
        </w:tc>
        <w:tc>
          <w:tcPr>
            <w:tcW w:w="1516" w:type="dxa"/>
            <w:tcBorders>
              <w:top w:val="single" w:sz="4" w:space="0" w:color="auto"/>
              <w:left w:val="single" w:sz="4" w:space="0" w:color="auto"/>
              <w:right w:val="single" w:sz="4" w:space="0" w:color="auto"/>
            </w:tcBorders>
            <w:vAlign w:val="center"/>
          </w:tcPr>
          <w:p w:rsidR="00734257" w:rsidRPr="00D971E6" w:rsidRDefault="00734257" w:rsidP="00CD3F2E">
            <w:pPr>
              <w:autoSpaceDN w:val="0"/>
              <w:snapToGrid w:val="0"/>
              <w:spacing w:line="360" w:lineRule="auto"/>
              <w:jc w:val="center"/>
              <w:rPr>
                <w:rFonts w:ascii="Times New Roman" w:hAnsi="Times New Roman" w:cs="Times New Roman"/>
                <w:sz w:val="18"/>
              </w:rPr>
            </w:pPr>
            <w:r w:rsidRPr="00D971E6">
              <w:rPr>
                <w:rFonts w:ascii="Times New Roman" w:hAnsi="Times New Roman" w:cs="Times New Roman"/>
                <w:sz w:val="18"/>
              </w:rPr>
              <w:t>20</w:t>
            </w:r>
            <w:r w:rsidRPr="00D971E6">
              <w:rPr>
                <w:rFonts w:ascii="Times New Roman" w:hAnsi="Times New Roman" w:cs="Times New Roman"/>
                <w:sz w:val="18"/>
              </w:rPr>
              <w:t>分</w:t>
            </w:r>
          </w:p>
        </w:tc>
      </w:tr>
      <w:tr w:rsidR="00734257" w:rsidRPr="00D971E6" w:rsidTr="00C9149E">
        <w:trPr>
          <w:trHeight w:val="467"/>
          <w:jc w:val="center"/>
        </w:trPr>
        <w:tc>
          <w:tcPr>
            <w:tcW w:w="656" w:type="dxa"/>
            <w:tcBorders>
              <w:top w:val="single" w:sz="4" w:space="0" w:color="auto"/>
              <w:left w:val="single" w:sz="4" w:space="0" w:color="auto"/>
              <w:bottom w:val="single" w:sz="4" w:space="0" w:color="auto"/>
              <w:right w:val="single" w:sz="4" w:space="0" w:color="auto"/>
            </w:tcBorders>
            <w:vAlign w:val="center"/>
          </w:tcPr>
          <w:p w:rsidR="00734257" w:rsidRPr="00D971E6" w:rsidRDefault="00734257" w:rsidP="00CD3F2E">
            <w:pPr>
              <w:autoSpaceDN w:val="0"/>
              <w:snapToGrid w:val="0"/>
              <w:spacing w:line="360" w:lineRule="auto"/>
              <w:jc w:val="center"/>
              <w:rPr>
                <w:rFonts w:ascii="Times New Roman" w:hAnsi="Times New Roman" w:cs="Times New Roman"/>
                <w:sz w:val="18"/>
              </w:rPr>
            </w:pPr>
            <w:r>
              <w:rPr>
                <w:rFonts w:ascii="Times New Roman" w:hAnsi="Times New Roman" w:cs="Times New Roman" w:hint="eastAsia"/>
                <w:sz w:val="18"/>
              </w:rPr>
              <w:t>V</w:t>
            </w:r>
          </w:p>
        </w:tc>
        <w:tc>
          <w:tcPr>
            <w:tcW w:w="1516" w:type="dxa"/>
            <w:tcBorders>
              <w:top w:val="single" w:sz="4" w:space="0" w:color="auto"/>
              <w:left w:val="single" w:sz="4" w:space="0" w:color="auto"/>
              <w:bottom w:val="single" w:sz="4" w:space="0" w:color="auto"/>
              <w:right w:val="single" w:sz="4" w:space="0" w:color="auto"/>
            </w:tcBorders>
            <w:vAlign w:val="center"/>
          </w:tcPr>
          <w:p w:rsidR="00734257" w:rsidRPr="00D971E6" w:rsidRDefault="00734257" w:rsidP="00CD3F2E">
            <w:pPr>
              <w:autoSpaceDN w:val="0"/>
              <w:snapToGrid w:val="0"/>
              <w:spacing w:line="360" w:lineRule="auto"/>
              <w:ind w:firstLine="202"/>
              <w:jc w:val="left"/>
              <w:rPr>
                <w:rFonts w:ascii="Times New Roman" w:hAnsi="Times New Roman" w:cs="Times New Roman"/>
                <w:sz w:val="18"/>
              </w:rPr>
            </w:pPr>
            <w:r w:rsidRPr="00D971E6">
              <w:rPr>
                <w:rFonts w:ascii="Times New Roman" w:hAnsi="Times New Roman" w:cs="Times New Roman"/>
                <w:sz w:val="18"/>
              </w:rPr>
              <w:t>短文写作</w:t>
            </w:r>
          </w:p>
        </w:tc>
        <w:tc>
          <w:tcPr>
            <w:tcW w:w="1516" w:type="dxa"/>
            <w:tcBorders>
              <w:top w:val="single" w:sz="4" w:space="0" w:color="auto"/>
              <w:left w:val="single" w:sz="4" w:space="0" w:color="auto"/>
              <w:bottom w:val="single" w:sz="4" w:space="0" w:color="auto"/>
              <w:right w:val="single" w:sz="4" w:space="0" w:color="auto"/>
            </w:tcBorders>
            <w:vAlign w:val="center"/>
          </w:tcPr>
          <w:p w:rsidR="00734257" w:rsidRPr="00D971E6" w:rsidRDefault="00734257" w:rsidP="00CD3F2E">
            <w:pPr>
              <w:autoSpaceDN w:val="0"/>
              <w:snapToGrid w:val="0"/>
              <w:spacing w:line="360" w:lineRule="auto"/>
              <w:jc w:val="center"/>
              <w:rPr>
                <w:rFonts w:ascii="Times New Roman" w:hAnsi="Times New Roman" w:cs="Times New Roman"/>
                <w:sz w:val="18"/>
              </w:rPr>
            </w:pPr>
            <w:r w:rsidRPr="00D971E6">
              <w:rPr>
                <w:rFonts w:ascii="Times New Roman" w:hAnsi="Times New Roman" w:cs="Times New Roman"/>
                <w:sz w:val="18"/>
              </w:rPr>
              <w:t>写作</w:t>
            </w:r>
          </w:p>
        </w:tc>
        <w:tc>
          <w:tcPr>
            <w:tcW w:w="1516" w:type="dxa"/>
            <w:tcBorders>
              <w:top w:val="single" w:sz="4" w:space="0" w:color="auto"/>
              <w:left w:val="single" w:sz="4" w:space="0" w:color="auto"/>
              <w:bottom w:val="single" w:sz="4" w:space="0" w:color="auto"/>
              <w:right w:val="single" w:sz="4" w:space="0" w:color="auto"/>
            </w:tcBorders>
            <w:vAlign w:val="center"/>
          </w:tcPr>
          <w:p w:rsidR="00734257" w:rsidRPr="00D971E6" w:rsidRDefault="00734257" w:rsidP="00CD3F2E">
            <w:pPr>
              <w:autoSpaceDN w:val="0"/>
              <w:snapToGrid w:val="0"/>
              <w:spacing w:line="360" w:lineRule="auto"/>
              <w:jc w:val="center"/>
              <w:rPr>
                <w:rFonts w:ascii="Times New Roman" w:hAnsi="Times New Roman" w:cs="Times New Roman"/>
                <w:sz w:val="18"/>
              </w:rPr>
            </w:pPr>
            <w:r w:rsidRPr="00D971E6">
              <w:rPr>
                <w:rFonts w:ascii="Times New Roman" w:hAnsi="Times New Roman" w:cs="Times New Roman"/>
                <w:sz w:val="18"/>
              </w:rPr>
              <w:t>应用文写作</w:t>
            </w:r>
          </w:p>
        </w:tc>
        <w:tc>
          <w:tcPr>
            <w:tcW w:w="1516" w:type="dxa"/>
            <w:tcBorders>
              <w:top w:val="single" w:sz="4" w:space="0" w:color="auto"/>
              <w:left w:val="single" w:sz="4" w:space="0" w:color="auto"/>
              <w:bottom w:val="single" w:sz="4" w:space="0" w:color="auto"/>
              <w:right w:val="single" w:sz="4" w:space="0" w:color="auto"/>
            </w:tcBorders>
            <w:vAlign w:val="center"/>
          </w:tcPr>
          <w:p w:rsidR="00734257" w:rsidRPr="00D971E6" w:rsidRDefault="00734257" w:rsidP="00CD3F2E">
            <w:pPr>
              <w:autoSpaceDN w:val="0"/>
              <w:snapToGrid w:val="0"/>
              <w:spacing w:line="360" w:lineRule="auto"/>
              <w:jc w:val="center"/>
              <w:rPr>
                <w:rFonts w:ascii="Times New Roman" w:hAnsi="Times New Roman" w:cs="Times New Roman"/>
                <w:sz w:val="18"/>
              </w:rPr>
            </w:pPr>
            <w:r w:rsidRPr="00D971E6">
              <w:rPr>
                <w:rFonts w:ascii="Times New Roman" w:hAnsi="Times New Roman" w:cs="Times New Roman"/>
                <w:sz w:val="18"/>
              </w:rPr>
              <w:t>一篇短文</w:t>
            </w:r>
          </w:p>
        </w:tc>
        <w:tc>
          <w:tcPr>
            <w:tcW w:w="1516" w:type="dxa"/>
            <w:tcBorders>
              <w:top w:val="single" w:sz="4" w:space="0" w:color="auto"/>
              <w:left w:val="single" w:sz="4" w:space="0" w:color="auto"/>
              <w:bottom w:val="single" w:sz="4" w:space="0" w:color="auto"/>
              <w:right w:val="single" w:sz="4" w:space="0" w:color="auto"/>
            </w:tcBorders>
            <w:vAlign w:val="center"/>
          </w:tcPr>
          <w:p w:rsidR="00734257" w:rsidRPr="00D971E6" w:rsidRDefault="00734257" w:rsidP="00CD3F2E">
            <w:pPr>
              <w:autoSpaceDN w:val="0"/>
              <w:snapToGrid w:val="0"/>
              <w:spacing w:line="360" w:lineRule="auto"/>
              <w:jc w:val="center"/>
              <w:rPr>
                <w:rFonts w:ascii="Times New Roman" w:hAnsi="Times New Roman" w:cs="Times New Roman"/>
                <w:sz w:val="18"/>
              </w:rPr>
            </w:pPr>
            <w:r w:rsidRPr="00D971E6">
              <w:rPr>
                <w:rFonts w:ascii="Times New Roman" w:hAnsi="Times New Roman" w:cs="Times New Roman"/>
                <w:sz w:val="18"/>
              </w:rPr>
              <w:t>15</w:t>
            </w:r>
            <w:r w:rsidRPr="00D971E6">
              <w:rPr>
                <w:rFonts w:ascii="Times New Roman" w:hAnsi="Times New Roman" w:cs="Times New Roman"/>
                <w:sz w:val="18"/>
              </w:rPr>
              <w:t>分</w:t>
            </w:r>
          </w:p>
        </w:tc>
      </w:tr>
    </w:tbl>
    <w:p w:rsidR="00344365" w:rsidRPr="00992EC9" w:rsidRDefault="00344365" w:rsidP="00CD3F2E">
      <w:pPr>
        <w:spacing w:line="360" w:lineRule="auto"/>
        <w:ind w:rightChars="-94" w:right="-197"/>
        <w:rPr>
          <w:rFonts w:ascii="Times New Roman" w:hAnsi="Times New Roman" w:cs="Times New Roman"/>
          <w:color w:val="0070C0"/>
          <w:kern w:val="0"/>
        </w:rPr>
      </w:pPr>
    </w:p>
    <w:p w:rsidR="00344365" w:rsidRPr="00072FED" w:rsidRDefault="00EB0BB6" w:rsidP="00CD3F2E">
      <w:pPr>
        <w:numPr>
          <w:ilvl w:val="0"/>
          <w:numId w:val="1"/>
        </w:numPr>
        <w:spacing w:line="360" w:lineRule="auto"/>
        <w:ind w:rightChars="-94" w:right="-197"/>
        <w:rPr>
          <w:rFonts w:ascii="Times New Roman" w:hAnsi="Times New Roman" w:cs="Times New Roman"/>
          <w:b/>
          <w:szCs w:val="21"/>
        </w:rPr>
      </w:pPr>
      <w:r w:rsidRPr="00072FED">
        <w:rPr>
          <w:rFonts w:ascii="Times New Roman" w:hAnsi="Times New Roman" w:cs="Times New Roman"/>
          <w:b/>
          <w:szCs w:val="21"/>
        </w:rPr>
        <w:t> </w:t>
      </w:r>
      <w:r w:rsidRPr="00072FED">
        <w:rPr>
          <w:rFonts w:ascii="Times New Roman" w:hAnsi="Times New Roman" w:cs="Times New Roman"/>
          <w:b/>
          <w:szCs w:val="21"/>
        </w:rPr>
        <w:t>考试方式：</w:t>
      </w:r>
    </w:p>
    <w:p w:rsidR="00992EC9" w:rsidRPr="00992EC9" w:rsidRDefault="00EB0BB6" w:rsidP="00CD3F2E">
      <w:pPr>
        <w:autoSpaceDN w:val="0"/>
        <w:spacing w:line="360" w:lineRule="auto"/>
        <w:ind w:rightChars="-94" w:right="-197" w:firstLineChars="200" w:firstLine="420"/>
        <w:jc w:val="left"/>
        <w:rPr>
          <w:rFonts w:ascii="Times New Roman" w:hAnsi="Times New Roman" w:cs="Times New Roman"/>
          <w:b/>
          <w:szCs w:val="21"/>
        </w:rPr>
      </w:pPr>
      <w:r w:rsidRPr="00992EC9">
        <w:rPr>
          <w:rFonts w:ascii="Times New Roman" w:hAnsi="Times New Roman" w:cs="Times New Roman"/>
          <w:szCs w:val="28"/>
        </w:rPr>
        <w:t>考试形式为笔试、闭卷。本考试采用客观试题与主观试题相结合、单项技能测试与综合</w:t>
      </w:r>
      <w:r w:rsidRPr="00992EC9">
        <w:rPr>
          <w:rFonts w:ascii="Times New Roman" w:hAnsi="Times New Roman" w:cs="Times New Roman"/>
          <w:szCs w:val="21"/>
        </w:rPr>
        <w:t>技能测试相结合的形式，考查考生的语法、阅读、翻译和写作等语言知识和应用技能。</w:t>
      </w:r>
      <w:r w:rsidRPr="00992EC9">
        <w:rPr>
          <w:rFonts w:ascii="Times New Roman" w:hAnsi="Times New Roman" w:cs="Times New Roman"/>
          <w:b/>
          <w:szCs w:val="21"/>
        </w:rPr>
        <w:t xml:space="preserve">   </w:t>
      </w:r>
    </w:p>
    <w:p w:rsidR="00344365" w:rsidRPr="00072FED" w:rsidRDefault="00EB0BB6" w:rsidP="00CD3F2E">
      <w:pPr>
        <w:spacing w:line="360" w:lineRule="auto"/>
        <w:ind w:rightChars="-94" w:right="-197"/>
        <w:rPr>
          <w:rFonts w:ascii="Times New Roman" w:hAnsi="Times New Roman" w:cs="Times New Roman"/>
          <w:b/>
          <w:szCs w:val="21"/>
        </w:rPr>
      </w:pPr>
      <w:r w:rsidRPr="00072FED">
        <w:rPr>
          <w:rFonts w:ascii="Times New Roman" w:hAnsi="Times New Roman" w:cs="Times New Roman"/>
          <w:b/>
          <w:szCs w:val="21"/>
        </w:rPr>
        <w:t>4. </w:t>
      </w:r>
      <w:r w:rsidRPr="00072FED">
        <w:rPr>
          <w:rFonts w:ascii="Times New Roman" w:hAnsi="Times New Roman" w:cs="Times New Roman"/>
          <w:b/>
          <w:szCs w:val="21"/>
        </w:rPr>
        <w:t>考试用时：</w:t>
      </w:r>
      <w:r w:rsidRPr="0032261D">
        <w:rPr>
          <w:rFonts w:ascii="Times New Roman" w:hAnsi="Times New Roman" w:cs="Times New Roman"/>
          <w:bCs/>
          <w:kern w:val="0"/>
          <w:szCs w:val="21"/>
        </w:rPr>
        <w:t>100</w:t>
      </w:r>
      <w:r w:rsidRPr="0032261D">
        <w:rPr>
          <w:rFonts w:ascii="Times New Roman" w:hAnsi="Times New Roman" w:cs="Times New Roman"/>
          <w:bCs/>
          <w:szCs w:val="21"/>
        </w:rPr>
        <w:t>分钟</w:t>
      </w:r>
    </w:p>
    <w:p w:rsidR="00344365" w:rsidRPr="00992EC9" w:rsidRDefault="00EB0BB6" w:rsidP="00CD3F2E">
      <w:pPr>
        <w:spacing w:beforeLines="50" w:before="156" w:line="360" w:lineRule="auto"/>
        <w:ind w:rightChars="-94" w:right="-197"/>
        <w:rPr>
          <w:rFonts w:ascii="Times New Roman" w:hAnsi="Times New Roman" w:cs="Times New Roman"/>
          <w:b/>
          <w:sz w:val="28"/>
          <w:szCs w:val="28"/>
        </w:rPr>
      </w:pPr>
      <w:r w:rsidRPr="00992EC9">
        <w:rPr>
          <w:rFonts w:ascii="Times New Roman" w:hAnsi="Times New Roman" w:cs="Times New Roman"/>
          <w:b/>
          <w:sz w:val="28"/>
          <w:szCs w:val="28"/>
        </w:rPr>
        <w:t>三、考试内容及其要求</w:t>
      </w:r>
    </w:p>
    <w:p w:rsidR="00344365" w:rsidRPr="00992EC9" w:rsidRDefault="00992EC9" w:rsidP="00CD3F2E">
      <w:pPr>
        <w:autoSpaceDN w:val="0"/>
        <w:spacing w:line="360" w:lineRule="auto"/>
        <w:ind w:rightChars="-94" w:right="-197"/>
        <w:jc w:val="left"/>
        <w:rPr>
          <w:rFonts w:ascii="Times New Roman" w:hAnsi="Times New Roman" w:cs="Times New Roman"/>
          <w:b/>
          <w:bCs/>
        </w:rPr>
      </w:pPr>
      <w:r w:rsidRPr="00992EC9">
        <w:rPr>
          <w:rFonts w:ascii="Times New Roman" w:hAnsi="Times New Roman" w:cs="Times New Roman" w:hint="eastAsia"/>
          <w:b/>
          <w:bCs/>
        </w:rPr>
        <w:t>（一）</w:t>
      </w:r>
      <w:r w:rsidR="00EB0BB6" w:rsidRPr="00992EC9">
        <w:rPr>
          <w:rFonts w:ascii="Times New Roman" w:hAnsi="Times New Roman" w:cs="Times New Roman"/>
          <w:b/>
          <w:bCs/>
        </w:rPr>
        <w:t xml:space="preserve">  </w:t>
      </w:r>
      <w:r w:rsidR="00EB0BB6" w:rsidRPr="00992EC9">
        <w:rPr>
          <w:rFonts w:ascii="Times New Roman" w:hAnsi="Times New Roman" w:cs="Times New Roman"/>
          <w:b/>
          <w:bCs/>
        </w:rPr>
        <w:t>词汇语法题</w:t>
      </w:r>
      <w:r w:rsidR="00EB0BB6" w:rsidRPr="00992EC9">
        <w:rPr>
          <w:rFonts w:ascii="Times New Roman" w:hAnsi="Times New Roman" w:cs="Times New Roman"/>
          <w:b/>
          <w:bCs/>
        </w:rPr>
        <w:t xml:space="preserve"> (Structure)</w:t>
      </w:r>
    </w:p>
    <w:p w:rsidR="00344365" w:rsidRPr="00072FED" w:rsidRDefault="00EB0BB6" w:rsidP="00CD3F2E">
      <w:pPr>
        <w:autoSpaceDN w:val="0"/>
        <w:spacing w:line="360" w:lineRule="auto"/>
        <w:ind w:rightChars="-94" w:right="-197"/>
        <w:jc w:val="left"/>
        <w:rPr>
          <w:rFonts w:ascii="Times New Roman" w:hAnsi="Times New Roman" w:cs="Times New Roman"/>
          <w:b/>
          <w:bCs/>
        </w:rPr>
      </w:pPr>
      <w:r w:rsidRPr="00072FED">
        <w:rPr>
          <w:rFonts w:ascii="Times New Roman" w:hAnsi="Times New Roman" w:cs="Times New Roman"/>
          <w:b/>
          <w:bCs/>
        </w:rPr>
        <w:t xml:space="preserve">1. </w:t>
      </w:r>
      <w:r w:rsidRPr="00072FED">
        <w:rPr>
          <w:rFonts w:ascii="Times New Roman" w:hAnsi="Times New Roman" w:cs="Times New Roman"/>
          <w:b/>
          <w:bCs/>
        </w:rPr>
        <w:t>测试题型</w:t>
      </w:r>
    </w:p>
    <w:p w:rsidR="00344365" w:rsidRPr="00992EC9" w:rsidRDefault="00EB0BB6" w:rsidP="00CD3F2E">
      <w:pPr>
        <w:numPr>
          <w:ilvl w:val="0"/>
          <w:numId w:val="3"/>
        </w:numPr>
        <w:autoSpaceDN w:val="0"/>
        <w:spacing w:line="360" w:lineRule="auto"/>
        <w:ind w:left="5" w:rightChars="-94" w:right="-197" w:firstLine="0"/>
        <w:jc w:val="left"/>
        <w:rPr>
          <w:rFonts w:ascii="Times New Roman" w:hAnsi="Times New Roman" w:cs="Times New Roman"/>
        </w:rPr>
      </w:pPr>
      <w:r w:rsidRPr="00992EC9">
        <w:rPr>
          <w:rFonts w:ascii="Times New Roman" w:hAnsi="Times New Roman" w:cs="Times New Roman"/>
        </w:rPr>
        <w:t>本部分为词汇用法题和语法结构题，共</w:t>
      </w:r>
      <w:r w:rsidRPr="00992EC9">
        <w:rPr>
          <w:rFonts w:ascii="Times New Roman" w:hAnsi="Times New Roman" w:cs="Times New Roman"/>
        </w:rPr>
        <w:t>15</w:t>
      </w:r>
      <w:r w:rsidRPr="00992EC9">
        <w:rPr>
          <w:rFonts w:ascii="Times New Roman" w:hAnsi="Times New Roman" w:cs="Times New Roman"/>
        </w:rPr>
        <w:t>题。</w:t>
      </w:r>
    </w:p>
    <w:p w:rsidR="00344365" w:rsidRPr="00992EC9" w:rsidRDefault="00EB0BB6" w:rsidP="00CD3F2E">
      <w:pPr>
        <w:numPr>
          <w:ilvl w:val="0"/>
          <w:numId w:val="3"/>
        </w:numPr>
        <w:autoSpaceDN w:val="0"/>
        <w:spacing w:line="360" w:lineRule="auto"/>
        <w:ind w:left="424" w:rightChars="-94" w:right="-197" w:hangingChars="202" w:hanging="424"/>
        <w:jc w:val="left"/>
        <w:rPr>
          <w:rFonts w:ascii="Times New Roman" w:hAnsi="Times New Roman" w:cs="Times New Roman"/>
        </w:rPr>
      </w:pPr>
      <w:r w:rsidRPr="00992EC9">
        <w:rPr>
          <w:rFonts w:ascii="Times New Roman" w:hAnsi="Times New Roman" w:cs="Times New Roman"/>
        </w:rPr>
        <w:t>考试题型为单项选择题，每题有四个选择项，要求学生根据题中提供的语境从中选出一个最佳答案。</w:t>
      </w:r>
    </w:p>
    <w:p w:rsidR="00344365" w:rsidRPr="00072FED" w:rsidRDefault="00EB0BB6" w:rsidP="00CD3F2E">
      <w:pPr>
        <w:autoSpaceDN w:val="0"/>
        <w:spacing w:line="360" w:lineRule="auto"/>
        <w:ind w:rightChars="-94" w:right="-197"/>
        <w:jc w:val="left"/>
        <w:rPr>
          <w:rFonts w:ascii="Times New Roman" w:hAnsi="Times New Roman" w:cs="Times New Roman"/>
          <w:b/>
          <w:bCs/>
        </w:rPr>
      </w:pPr>
      <w:r w:rsidRPr="00072FED">
        <w:rPr>
          <w:rFonts w:ascii="Times New Roman" w:hAnsi="Times New Roman" w:cs="Times New Roman"/>
          <w:b/>
          <w:bCs/>
        </w:rPr>
        <w:t xml:space="preserve">2. </w:t>
      </w:r>
      <w:r w:rsidRPr="00072FED">
        <w:rPr>
          <w:rFonts w:ascii="Times New Roman" w:hAnsi="Times New Roman" w:cs="Times New Roman"/>
          <w:b/>
          <w:bCs/>
        </w:rPr>
        <w:t>测试要求</w:t>
      </w:r>
    </w:p>
    <w:p w:rsidR="00344365" w:rsidRPr="00992EC9" w:rsidRDefault="00EB0BB6" w:rsidP="00CD3F2E">
      <w:pPr>
        <w:numPr>
          <w:ilvl w:val="0"/>
          <w:numId w:val="4"/>
        </w:numPr>
        <w:autoSpaceDN w:val="0"/>
        <w:spacing w:line="360" w:lineRule="auto"/>
        <w:ind w:left="5" w:rightChars="-94" w:right="-197" w:firstLine="0"/>
        <w:jc w:val="left"/>
        <w:rPr>
          <w:rFonts w:ascii="Times New Roman" w:hAnsi="Times New Roman" w:cs="Times New Roman"/>
        </w:rPr>
      </w:pPr>
      <w:r w:rsidRPr="00992EC9">
        <w:rPr>
          <w:rFonts w:ascii="Times New Roman" w:hAnsi="Times New Roman" w:cs="Times New Roman"/>
        </w:rPr>
        <w:t>对覆盖专科教学大纲中的约</w:t>
      </w:r>
      <w:r w:rsidRPr="00992EC9">
        <w:rPr>
          <w:rFonts w:ascii="Times New Roman" w:hAnsi="Times New Roman" w:cs="Times New Roman"/>
        </w:rPr>
        <w:t>3550</w:t>
      </w:r>
      <w:r w:rsidRPr="00992EC9">
        <w:rPr>
          <w:rFonts w:ascii="Times New Roman" w:hAnsi="Times New Roman" w:cs="Times New Roman"/>
        </w:rPr>
        <w:t>个基础英语单词和相应词组进行准确识词和辨词的能力；</w:t>
      </w:r>
    </w:p>
    <w:p w:rsidR="00344365" w:rsidRPr="00992EC9" w:rsidRDefault="00EB0BB6" w:rsidP="00CD3F2E">
      <w:pPr>
        <w:numPr>
          <w:ilvl w:val="0"/>
          <w:numId w:val="4"/>
        </w:numPr>
        <w:autoSpaceDN w:val="0"/>
        <w:spacing w:line="360" w:lineRule="auto"/>
        <w:ind w:left="5" w:rightChars="-94" w:right="-197" w:firstLine="0"/>
        <w:jc w:val="left"/>
        <w:rPr>
          <w:rFonts w:ascii="Times New Roman" w:hAnsi="Times New Roman" w:cs="Times New Roman"/>
        </w:rPr>
      </w:pPr>
      <w:r w:rsidRPr="00992EC9">
        <w:rPr>
          <w:rFonts w:ascii="Times New Roman" w:hAnsi="Times New Roman" w:cs="Times New Roman"/>
        </w:rPr>
        <w:t>根据语境对高频词进行搭配运用的能力；</w:t>
      </w:r>
    </w:p>
    <w:p w:rsidR="00344365" w:rsidRPr="00992EC9" w:rsidRDefault="00EB0BB6" w:rsidP="00CD3F2E">
      <w:pPr>
        <w:numPr>
          <w:ilvl w:val="0"/>
          <w:numId w:val="4"/>
        </w:numPr>
        <w:autoSpaceDN w:val="0"/>
        <w:spacing w:line="360" w:lineRule="auto"/>
        <w:ind w:leftChars="1" w:left="424" w:rightChars="-94" w:right="-197" w:hangingChars="201" w:hanging="422"/>
        <w:jc w:val="left"/>
        <w:rPr>
          <w:rFonts w:ascii="Times New Roman" w:hAnsi="Times New Roman" w:cs="Times New Roman"/>
        </w:rPr>
      </w:pPr>
      <w:r w:rsidRPr="00992EC9">
        <w:rPr>
          <w:rFonts w:ascii="Times New Roman" w:hAnsi="Times New Roman" w:cs="Times New Roman"/>
        </w:rPr>
        <w:t>对英语基础语法项目的内容进行正确运用的能力，主要包括掌握英语语法结构的情况和对时态、语态的运用能力；对非谓语动词以及各类从句的掌握情况；对虚拟语气、强调句、倒装句以及主谓一致的运用能力等。</w:t>
      </w:r>
    </w:p>
    <w:p w:rsidR="00344365" w:rsidRPr="00992EC9" w:rsidRDefault="00344365" w:rsidP="00CD3F2E">
      <w:pPr>
        <w:autoSpaceDN w:val="0"/>
        <w:spacing w:line="360" w:lineRule="auto"/>
        <w:ind w:rightChars="-94" w:right="-197" w:firstLine="420"/>
        <w:jc w:val="left"/>
        <w:rPr>
          <w:rFonts w:ascii="Times New Roman" w:hAnsi="Times New Roman" w:cs="Times New Roman"/>
          <w:sz w:val="20"/>
          <w:szCs w:val="21"/>
        </w:rPr>
      </w:pPr>
    </w:p>
    <w:p w:rsidR="00344365" w:rsidRPr="00992EC9" w:rsidRDefault="00992EC9" w:rsidP="00CD3F2E">
      <w:pPr>
        <w:autoSpaceDN w:val="0"/>
        <w:spacing w:line="360" w:lineRule="auto"/>
        <w:ind w:rightChars="-94" w:right="-197"/>
        <w:jc w:val="left"/>
        <w:rPr>
          <w:rFonts w:ascii="Times New Roman" w:hAnsi="Times New Roman" w:cs="Times New Roman"/>
          <w:b/>
          <w:bCs/>
        </w:rPr>
      </w:pPr>
      <w:r w:rsidRPr="00992EC9">
        <w:rPr>
          <w:rFonts w:ascii="Times New Roman" w:hAnsi="Times New Roman" w:cs="Times New Roman" w:hint="eastAsia"/>
          <w:b/>
          <w:bCs/>
        </w:rPr>
        <w:t>（二）</w:t>
      </w:r>
      <w:r w:rsidR="00EB0BB6" w:rsidRPr="00992EC9">
        <w:rPr>
          <w:rFonts w:ascii="Times New Roman" w:hAnsi="Times New Roman" w:cs="Times New Roman"/>
          <w:b/>
          <w:bCs/>
        </w:rPr>
        <w:t>完形填空</w:t>
      </w:r>
      <w:r w:rsidR="00EB0BB6" w:rsidRPr="00992EC9">
        <w:rPr>
          <w:rFonts w:ascii="Times New Roman" w:hAnsi="Times New Roman" w:cs="Times New Roman"/>
          <w:b/>
          <w:bCs/>
        </w:rPr>
        <w:t xml:space="preserve"> (Cloze)</w:t>
      </w:r>
    </w:p>
    <w:p w:rsidR="00344365" w:rsidRPr="00072FED" w:rsidRDefault="00EB0BB6" w:rsidP="00CD3F2E">
      <w:pPr>
        <w:autoSpaceDN w:val="0"/>
        <w:spacing w:line="360" w:lineRule="auto"/>
        <w:ind w:rightChars="-94" w:right="-197"/>
        <w:jc w:val="left"/>
        <w:rPr>
          <w:rFonts w:ascii="Times New Roman" w:hAnsi="Times New Roman" w:cs="Times New Roman"/>
          <w:b/>
          <w:bCs/>
        </w:rPr>
      </w:pPr>
      <w:r w:rsidRPr="00072FED">
        <w:rPr>
          <w:rFonts w:ascii="Times New Roman" w:hAnsi="Times New Roman" w:cs="Times New Roman"/>
          <w:b/>
          <w:bCs/>
        </w:rPr>
        <w:t xml:space="preserve">1. </w:t>
      </w:r>
      <w:r w:rsidRPr="00072FED">
        <w:rPr>
          <w:rFonts w:ascii="Times New Roman" w:hAnsi="Times New Roman" w:cs="Times New Roman"/>
          <w:b/>
          <w:bCs/>
        </w:rPr>
        <w:t>测试题型</w:t>
      </w:r>
    </w:p>
    <w:p w:rsidR="00344365" w:rsidRPr="00992EC9" w:rsidRDefault="00EB0BB6" w:rsidP="00CD3F2E">
      <w:pPr>
        <w:numPr>
          <w:ilvl w:val="0"/>
          <w:numId w:val="5"/>
        </w:numPr>
        <w:autoSpaceDN w:val="0"/>
        <w:spacing w:line="360" w:lineRule="auto"/>
        <w:ind w:left="5" w:rightChars="-94" w:right="-197" w:firstLine="0"/>
        <w:jc w:val="left"/>
        <w:rPr>
          <w:rFonts w:ascii="Times New Roman" w:hAnsi="Times New Roman" w:cs="Times New Roman"/>
        </w:rPr>
      </w:pPr>
      <w:r w:rsidRPr="00992EC9">
        <w:rPr>
          <w:rFonts w:ascii="Times New Roman" w:hAnsi="Times New Roman" w:cs="Times New Roman"/>
        </w:rPr>
        <w:t>本部分为完形填空题，一篇短文，包括十个空处，共</w:t>
      </w:r>
      <w:r w:rsidRPr="00992EC9">
        <w:rPr>
          <w:rFonts w:ascii="Times New Roman" w:hAnsi="Times New Roman" w:cs="Times New Roman"/>
        </w:rPr>
        <w:t>10</w:t>
      </w:r>
      <w:r w:rsidRPr="00992EC9">
        <w:rPr>
          <w:rFonts w:ascii="Times New Roman" w:hAnsi="Times New Roman" w:cs="Times New Roman"/>
        </w:rPr>
        <w:t>题。</w:t>
      </w:r>
    </w:p>
    <w:p w:rsidR="00344365" w:rsidRPr="00992EC9" w:rsidRDefault="00EB0BB6" w:rsidP="00CD3F2E">
      <w:pPr>
        <w:numPr>
          <w:ilvl w:val="0"/>
          <w:numId w:val="5"/>
        </w:numPr>
        <w:autoSpaceDN w:val="0"/>
        <w:spacing w:line="360" w:lineRule="auto"/>
        <w:ind w:left="424" w:rightChars="-94" w:right="-197" w:hangingChars="202" w:hanging="424"/>
        <w:jc w:val="left"/>
        <w:rPr>
          <w:rFonts w:ascii="Times New Roman" w:hAnsi="Times New Roman" w:cs="Times New Roman"/>
        </w:rPr>
      </w:pPr>
      <w:r w:rsidRPr="00992EC9">
        <w:rPr>
          <w:rFonts w:ascii="Times New Roman" w:hAnsi="Times New Roman" w:cs="Times New Roman"/>
        </w:rPr>
        <w:t>考试题型为单项选择题，每题有四个选择项，要求学生根据题中提供的语境从中选择一个最佳答案。</w:t>
      </w:r>
    </w:p>
    <w:p w:rsidR="00344365" w:rsidRPr="00072FED" w:rsidRDefault="00EB0BB6" w:rsidP="00CD3F2E">
      <w:pPr>
        <w:autoSpaceDN w:val="0"/>
        <w:spacing w:line="360" w:lineRule="auto"/>
        <w:ind w:rightChars="-94" w:right="-197"/>
        <w:jc w:val="left"/>
        <w:rPr>
          <w:rFonts w:ascii="Times New Roman" w:hAnsi="Times New Roman" w:cs="Times New Roman"/>
          <w:b/>
          <w:bCs/>
        </w:rPr>
      </w:pPr>
      <w:r w:rsidRPr="00072FED">
        <w:rPr>
          <w:rFonts w:ascii="Times New Roman" w:hAnsi="Times New Roman" w:cs="Times New Roman"/>
          <w:b/>
          <w:bCs/>
        </w:rPr>
        <w:t xml:space="preserve">2. </w:t>
      </w:r>
      <w:r w:rsidRPr="00072FED">
        <w:rPr>
          <w:rFonts w:ascii="Times New Roman" w:hAnsi="Times New Roman" w:cs="Times New Roman"/>
          <w:b/>
          <w:bCs/>
        </w:rPr>
        <w:t>测试要求</w:t>
      </w:r>
    </w:p>
    <w:p w:rsidR="00344365" w:rsidRPr="00992EC9" w:rsidRDefault="00EB0BB6" w:rsidP="00CD3F2E">
      <w:pPr>
        <w:numPr>
          <w:ilvl w:val="0"/>
          <w:numId w:val="6"/>
        </w:numPr>
        <w:autoSpaceDN w:val="0"/>
        <w:spacing w:line="360" w:lineRule="auto"/>
        <w:ind w:left="5" w:rightChars="-94" w:right="-197" w:firstLine="0"/>
        <w:jc w:val="left"/>
        <w:rPr>
          <w:rFonts w:ascii="Times New Roman" w:hAnsi="Times New Roman" w:cs="Times New Roman"/>
        </w:rPr>
      </w:pPr>
      <w:r w:rsidRPr="00992EC9">
        <w:rPr>
          <w:rFonts w:ascii="Times New Roman" w:hAnsi="Times New Roman" w:cs="Times New Roman"/>
        </w:rPr>
        <w:t>对覆盖专科教学大纲中的重要常用汇进行词形和词性辨别、转换的能力；</w:t>
      </w:r>
    </w:p>
    <w:p w:rsidR="00344365" w:rsidRPr="00992EC9" w:rsidRDefault="00EB0BB6" w:rsidP="00CD3F2E">
      <w:pPr>
        <w:numPr>
          <w:ilvl w:val="0"/>
          <w:numId w:val="6"/>
        </w:numPr>
        <w:autoSpaceDN w:val="0"/>
        <w:spacing w:line="360" w:lineRule="auto"/>
        <w:ind w:left="5" w:rightChars="-94" w:right="-197" w:firstLine="0"/>
        <w:jc w:val="left"/>
        <w:rPr>
          <w:rFonts w:ascii="Times New Roman" w:hAnsi="Times New Roman" w:cs="Times New Roman"/>
        </w:rPr>
      </w:pPr>
      <w:r w:rsidRPr="00992EC9">
        <w:rPr>
          <w:rFonts w:ascii="Times New Roman" w:hAnsi="Times New Roman" w:cs="Times New Roman"/>
        </w:rPr>
        <w:t>对基本语法和句型进行正确运用的能力；</w:t>
      </w:r>
    </w:p>
    <w:p w:rsidR="00344365" w:rsidRPr="00992EC9" w:rsidRDefault="00EB0BB6" w:rsidP="00CD3F2E">
      <w:pPr>
        <w:numPr>
          <w:ilvl w:val="0"/>
          <w:numId w:val="6"/>
        </w:numPr>
        <w:autoSpaceDN w:val="0"/>
        <w:spacing w:line="360" w:lineRule="auto"/>
        <w:ind w:left="5" w:rightChars="-94" w:right="-197" w:firstLine="0"/>
        <w:jc w:val="left"/>
        <w:rPr>
          <w:rFonts w:ascii="Times New Roman" w:hAnsi="Times New Roman" w:cs="Times New Roman"/>
        </w:rPr>
      </w:pPr>
      <w:r w:rsidRPr="00992EC9">
        <w:rPr>
          <w:rFonts w:ascii="Times New Roman" w:hAnsi="Times New Roman" w:cs="Times New Roman"/>
        </w:rPr>
        <w:lastRenderedPageBreak/>
        <w:t>对语篇之间的逻辑关系能运用恰当的策略进行正确理解的能力。</w:t>
      </w:r>
    </w:p>
    <w:p w:rsidR="00344365" w:rsidRPr="00992EC9" w:rsidRDefault="00344365" w:rsidP="00CD3F2E">
      <w:pPr>
        <w:autoSpaceDN w:val="0"/>
        <w:spacing w:line="360" w:lineRule="auto"/>
        <w:ind w:rightChars="-94" w:right="-197" w:firstLine="420"/>
        <w:jc w:val="left"/>
        <w:rPr>
          <w:rFonts w:ascii="Times New Roman" w:hAnsi="Times New Roman" w:cs="Times New Roman"/>
          <w:sz w:val="20"/>
          <w:szCs w:val="21"/>
        </w:rPr>
      </w:pPr>
    </w:p>
    <w:p w:rsidR="00344365" w:rsidRPr="00EC41CE" w:rsidRDefault="00EC41CE" w:rsidP="00CD3F2E">
      <w:pPr>
        <w:autoSpaceDN w:val="0"/>
        <w:spacing w:line="360" w:lineRule="auto"/>
        <w:ind w:rightChars="-94" w:right="-197"/>
        <w:jc w:val="left"/>
        <w:rPr>
          <w:rFonts w:ascii="Times New Roman" w:hAnsi="Times New Roman" w:cs="Times New Roman"/>
          <w:b/>
          <w:bCs/>
        </w:rPr>
      </w:pPr>
      <w:r w:rsidRPr="00EC41CE">
        <w:rPr>
          <w:rFonts w:ascii="Times New Roman" w:hAnsi="Times New Roman" w:cs="Times New Roman" w:hint="eastAsia"/>
          <w:b/>
          <w:bCs/>
        </w:rPr>
        <w:t>（三）</w:t>
      </w:r>
      <w:r w:rsidR="00EB0BB6" w:rsidRPr="00EC41CE">
        <w:rPr>
          <w:rFonts w:ascii="Times New Roman" w:hAnsi="Times New Roman" w:cs="Times New Roman"/>
          <w:b/>
          <w:bCs/>
        </w:rPr>
        <w:t>阅读理解</w:t>
      </w:r>
      <w:r w:rsidR="00EB0BB6" w:rsidRPr="00EC41CE">
        <w:rPr>
          <w:rFonts w:ascii="Times New Roman" w:hAnsi="Times New Roman" w:cs="Times New Roman"/>
          <w:b/>
          <w:bCs/>
        </w:rPr>
        <w:t xml:space="preserve"> (Reading Comprehension)</w:t>
      </w:r>
    </w:p>
    <w:p w:rsidR="00344365" w:rsidRPr="00072FED" w:rsidRDefault="00EB0BB6" w:rsidP="00CD3F2E">
      <w:pPr>
        <w:autoSpaceDN w:val="0"/>
        <w:spacing w:line="360" w:lineRule="auto"/>
        <w:ind w:rightChars="-94" w:right="-197"/>
        <w:jc w:val="left"/>
        <w:rPr>
          <w:rFonts w:ascii="Times New Roman" w:hAnsi="Times New Roman" w:cs="Times New Roman"/>
          <w:b/>
          <w:bCs/>
        </w:rPr>
      </w:pPr>
      <w:r w:rsidRPr="00072FED">
        <w:rPr>
          <w:rFonts w:ascii="Times New Roman" w:hAnsi="Times New Roman" w:cs="Times New Roman"/>
          <w:b/>
          <w:bCs/>
        </w:rPr>
        <w:t xml:space="preserve">1. </w:t>
      </w:r>
      <w:r w:rsidRPr="00072FED">
        <w:rPr>
          <w:rFonts w:ascii="Times New Roman" w:hAnsi="Times New Roman" w:cs="Times New Roman"/>
          <w:b/>
          <w:bCs/>
        </w:rPr>
        <w:t>测试题型</w:t>
      </w:r>
    </w:p>
    <w:p w:rsidR="00344365" w:rsidRPr="00EC41CE" w:rsidRDefault="00EB0BB6" w:rsidP="00CD3F2E">
      <w:pPr>
        <w:numPr>
          <w:ilvl w:val="0"/>
          <w:numId w:val="7"/>
        </w:numPr>
        <w:autoSpaceDN w:val="0"/>
        <w:spacing w:line="360" w:lineRule="auto"/>
        <w:ind w:left="5" w:rightChars="-94" w:right="-197" w:firstLine="0"/>
        <w:jc w:val="left"/>
        <w:rPr>
          <w:rFonts w:ascii="Times New Roman" w:hAnsi="Times New Roman" w:cs="Times New Roman"/>
        </w:rPr>
      </w:pPr>
      <w:r w:rsidRPr="00EC41CE">
        <w:rPr>
          <w:rFonts w:ascii="Times New Roman" w:hAnsi="Times New Roman" w:cs="Times New Roman"/>
        </w:rPr>
        <w:t>本部分由四篇短文组成，每篇短文</w:t>
      </w:r>
      <w:r w:rsidRPr="00EC41CE">
        <w:rPr>
          <w:rFonts w:ascii="Times New Roman" w:hAnsi="Times New Roman" w:cs="Times New Roman"/>
        </w:rPr>
        <w:t>250</w:t>
      </w:r>
      <w:r w:rsidRPr="00EC41CE">
        <w:rPr>
          <w:rFonts w:ascii="Times New Roman" w:hAnsi="Times New Roman" w:cs="Times New Roman"/>
        </w:rPr>
        <w:t>个词左右。</w:t>
      </w:r>
    </w:p>
    <w:p w:rsidR="00344365" w:rsidRPr="00EC41CE" w:rsidRDefault="00EB0BB6" w:rsidP="00CD3F2E">
      <w:pPr>
        <w:numPr>
          <w:ilvl w:val="0"/>
          <w:numId w:val="7"/>
        </w:numPr>
        <w:autoSpaceDN w:val="0"/>
        <w:spacing w:line="360" w:lineRule="auto"/>
        <w:ind w:left="5" w:rightChars="-94" w:right="-197" w:firstLine="0"/>
        <w:jc w:val="left"/>
        <w:rPr>
          <w:rFonts w:ascii="Times New Roman" w:hAnsi="Times New Roman" w:cs="Times New Roman"/>
        </w:rPr>
      </w:pPr>
      <w:r w:rsidRPr="00EC41CE">
        <w:rPr>
          <w:rFonts w:ascii="Times New Roman" w:hAnsi="Times New Roman" w:cs="Times New Roman"/>
        </w:rPr>
        <w:t>每篇短文后有</w:t>
      </w:r>
      <w:r w:rsidRPr="00EC41CE">
        <w:rPr>
          <w:rFonts w:ascii="Times New Roman" w:hAnsi="Times New Roman" w:cs="Times New Roman"/>
        </w:rPr>
        <w:t>5</w:t>
      </w:r>
      <w:r w:rsidRPr="00EC41CE">
        <w:rPr>
          <w:rFonts w:ascii="Times New Roman" w:hAnsi="Times New Roman" w:cs="Times New Roman"/>
        </w:rPr>
        <w:t>个问题，考试题型为单项选择题，考生根据短文内容从每个问题后的四个选择中选出最佳答案。</w:t>
      </w:r>
    </w:p>
    <w:p w:rsidR="00344365" w:rsidRPr="00072FED" w:rsidRDefault="00EB0BB6" w:rsidP="00CD3F2E">
      <w:pPr>
        <w:autoSpaceDN w:val="0"/>
        <w:spacing w:line="360" w:lineRule="auto"/>
        <w:ind w:rightChars="-94" w:right="-197"/>
        <w:jc w:val="left"/>
        <w:rPr>
          <w:rFonts w:ascii="Times New Roman" w:hAnsi="Times New Roman" w:cs="Times New Roman"/>
          <w:b/>
          <w:bCs/>
        </w:rPr>
      </w:pPr>
      <w:r w:rsidRPr="00072FED">
        <w:rPr>
          <w:rFonts w:ascii="Times New Roman" w:hAnsi="Times New Roman" w:cs="Times New Roman"/>
          <w:b/>
          <w:bCs/>
        </w:rPr>
        <w:t xml:space="preserve">2. </w:t>
      </w:r>
      <w:r w:rsidRPr="00072FED">
        <w:rPr>
          <w:rFonts w:ascii="Times New Roman" w:hAnsi="Times New Roman" w:cs="Times New Roman"/>
          <w:b/>
          <w:bCs/>
        </w:rPr>
        <w:t>测试要求</w:t>
      </w:r>
    </w:p>
    <w:p w:rsidR="00344365" w:rsidRPr="00EC41CE" w:rsidRDefault="00EB0BB6" w:rsidP="00CD3F2E">
      <w:pPr>
        <w:numPr>
          <w:ilvl w:val="0"/>
          <w:numId w:val="8"/>
        </w:numPr>
        <w:autoSpaceDN w:val="0"/>
        <w:spacing w:line="360" w:lineRule="auto"/>
        <w:ind w:left="5" w:rightChars="-94" w:right="-197" w:firstLine="0"/>
        <w:jc w:val="left"/>
        <w:rPr>
          <w:rFonts w:ascii="Times New Roman" w:hAnsi="Times New Roman" w:cs="Times New Roman"/>
        </w:rPr>
      </w:pPr>
      <w:r w:rsidRPr="00EC41CE">
        <w:rPr>
          <w:rFonts w:ascii="Times New Roman" w:hAnsi="Times New Roman" w:cs="Times New Roman"/>
        </w:rPr>
        <w:t>能读懂题材熟悉、难度适中、体裁多样的英文短文；</w:t>
      </w:r>
    </w:p>
    <w:p w:rsidR="00344365" w:rsidRPr="00EC41CE" w:rsidRDefault="00EB0BB6" w:rsidP="00CD3F2E">
      <w:pPr>
        <w:numPr>
          <w:ilvl w:val="0"/>
          <w:numId w:val="8"/>
        </w:numPr>
        <w:autoSpaceDN w:val="0"/>
        <w:spacing w:line="360" w:lineRule="auto"/>
        <w:ind w:left="5" w:rightChars="-94" w:right="-197" w:firstLine="0"/>
        <w:jc w:val="left"/>
        <w:rPr>
          <w:rFonts w:ascii="Times New Roman" w:hAnsi="Times New Roman" w:cs="Times New Roman"/>
        </w:rPr>
      </w:pPr>
      <w:r w:rsidRPr="00EC41CE">
        <w:rPr>
          <w:rFonts w:ascii="Times New Roman" w:hAnsi="Times New Roman" w:cs="Times New Roman"/>
        </w:rPr>
        <w:t>能掌握所读材料的主旨和大意，理解事实与细节；</w:t>
      </w:r>
    </w:p>
    <w:p w:rsidR="00344365" w:rsidRPr="00EC41CE" w:rsidRDefault="00EB0BB6" w:rsidP="00CD3F2E">
      <w:pPr>
        <w:numPr>
          <w:ilvl w:val="0"/>
          <w:numId w:val="8"/>
        </w:numPr>
        <w:autoSpaceDN w:val="0"/>
        <w:spacing w:line="360" w:lineRule="auto"/>
        <w:ind w:left="5" w:rightChars="-94" w:right="-197" w:firstLine="0"/>
        <w:jc w:val="left"/>
        <w:rPr>
          <w:rFonts w:ascii="Times New Roman" w:hAnsi="Times New Roman" w:cs="Times New Roman"/>
        </w:rPr>
      </w:pPr>
      <w:r w:rsidRPr="00EC41CE">
        <w:rPr>
          <w:rFonts w:ascii="Times New Roman" w:hAnsi="Times New Roman" w:cs="Times New Roman"/>
        </w:rPr>
        <w:t>能根据文章进行一定的判断和推论；</w:t>
      </w:r>
    </w:p>
    <w:p w:rsidR="00344365" w:rsidRPr="00EC41CE" w:rsidRDefault="00EB0BB6" w:rsidP="00CD3F2E">
      <w:pPr>
        <w:numPr>
          <w:ilvl w:val="0"/>
          <w:numId w:val="8"/>
        </w:numPr>
        <w:autoSpaceDN w:val="0"/>
        <w:spacing w:line="360" w:lineRule="auto"/>
        <w:ind w:left="5" w:rightChars="-94" w:right="-197" w:firstLine="0"/>
        <w:jc w:val="left"/>
        <w:rPr>
          <w:rFonts w:ascii="Times New Roman" w:hAnsi="Times New Roman" w:cs="Times New Roman"/>
        </w:rPr>
      </w:pPr>
      <w:r w:rsidRPr="00EC41CE">
        <w:rPr>
          <w:rFonts w:ascii="Times New Roman" w:hAnsi="Times New Roman" w:cs="Times New Roman"/>
        </w:rPr>
        <w:t>能根据上下文推测、判断生词的意思；</w:t>
      </w:r>
    </w:p>
    <w:p w:rsidR="00344365" w:rsidRPr="00EC41CE" w:rsidRDefault="00EB0BB6" w:rsidP="00CD3F2E">
      <w:pPr>
        <w:numPr>
          <w:ilvl w:val="0"/>
          <w:numId w:val="8"/>
        </w:numPr>
        <w:autoSpaceDN w:val="0"/>
        <w:spacing w:line="360" w:lineRule="auto"/>
        <w:ind w:left="5" w:rightChars="-94" w:right="-197" w:firstLine="0"/>
        <w:jc w:val="left"/>
        <w:rPr>
          <w:rFonts w:ascii="Times New Roman" w:hAnsi="Times New Roman" w:cs="Times New Roman"/>
        </w:rPr>
      </w:pPr>
      <w:r w:rsidRPr="00EC41CE">
        <w:rPr>
          <w:rFonts w:ascii="Times New Roman" w:hAnsi="Times New Roman" w:cs="Times New Roman"/>
        </w:rPr>
        <w:t>能理解文章的写作意图、作者的见解与态度；</w:t>
      </w:r>
    </w:p>
    <w:p w:rsidR="00344365" w:rsidRPr="00992EC9" w:rsidRDefault="00344365" w:rsidP="00CD3F2E">
      <w:pPr>
        <w:autoSpaceDN w:val="0"/>
        <w:spacing w:line="360" w:lineRule="auto"/>
        <w:ind w:rightChars="-94" w:right="-197" w:firstLine="420"/>
        <w:jc w:val="left"/>
        <w:rPr>
          <w:rFonts w:ascii="Times New Roman" w:hAnsi="Times New Roman" w:cs="Times New Roman"/>
          <w:sz w:val="20"/>
          <w:szCs w:val="21"/>
        </w:rPr>
      </w:pPr>
    </w:p>
    <w:p w:rsidR="00344365" w:rsidRPr="00EC41CE" w:rsidRDefault="00EC41CE" w:rsidP="00CD3F2E">
      <w:pPr>
        <w:autoSpaceDN w:val="0"/>
        <w:spacing w:line="360" w:lineRule="auto"/>
        <w:ind w:rightChars="-94" w:right="-197"/>
        <w:jc w:val="left"/>
        <w:rPr>
          <w:rFonts w:ascii="Times New Roman" w:hAnsi="Times New Roman" w:cs="Times New Roman"/>
          <w:b/>
          <w:bCs/>
        </w:rPr>
      </w:pPr>
      <w:r w:rsidRPr="00EC41CE">
        <w:rPr>
          <w:rFonts w:ascii="Times New Roman" w:hAnsi="Times New Roman" w:cs="Times New Roman" w:hint="eastAsia"/>
          <w:b/>
          <w:bCs/>
        </w:rPr>
        <w:t>（四）</w:t>
      </w:r>
      <w:r w:rsidR="00EB0BB6" w:rsidRPr="00EC41CE">
        <w:rPr>
          <w:rFonts w:ascii="Times New Roman" w:hAnsi="Times New Roman" w:cs="Times New Roman"/>
          <w:b/>
          <w:bCs/>
        </w:rPr>
        <w:t>英文翻译</w:t>
      </w:r>
      <w:r w:rsidR="00EB0BB6" w:rsidRPr="00EC41CE">
        <w:rPr>
          <w:rFonts w:ascii="Times New Roman" w:hAnsi="Times New Roman" w:cs="Times New Roman"/>
          <w:b/>
          <w:bCs/>
        </w:rPr>
        <w:t xml:space="preserve"> (Translation)</w:t>
      </w:r>
    </w:p>
    <w:p w:rsidR="00344365" w:rsidRPr="00072FED" w:rsidRDefault="00EB0BB6" w:rsidP="00CD3F2E">
      <w:pPr>
        <w:autoSpaceDN w:val="0"/>
        <w:spacing w:line="360" w:lineRule="auto"/>
        <w:ind w:rightChars="-94" w:right="-197"/>
        <w:jc w:val="left"/>
        <w:rPr>
          <w:rFonts w:ascii="Times New Roman" w:hAnsi="Times New Roman" w:cs="Times New Roman"/>
          <w:b/>
          <w:bCs/>
        </w:rPr>
      </w:pPr>
      <w:r w:rsidRPr="00072FED">
        <w:rPr>
          <w:rFonts w:ascii="Times New Roman" w:hAnsi="Times New Roman" w:cs="Times New Roman"/>
          <w:b/>
          <w:bCs/>
        </w:rPr>
        <w:t xml:space="preserve">1. </w:t>
      </w:r>
      <w:r w:rsidRPr="00072FED">
        <w:rPr>
          <w:rFonts w:ascii="Times New Roman" w:hAnsi="Times New Roman" w:cs="Times New Roman"/>
          <w:b/>
          <w:bCs/>
        </w:rPr>
        <w:t>测试题型</w:t>
      </w:r>
    </w:p>
    <w:p w:rsidR="00344365" w:rsidRPr="00EC41CE" w:rsidRDefault="00EB0BB6" w:rsidP="00CD3F2E">
      <w:pPr>
        <w:autoSpaceDN w:val="0"/>
        <w:spacing w:line="360" w:lineRule="auto"/>
        <w:ind w:rightChars="-94" w:right="-197"/>
        <w:jc w:val="left"/>
        <w:rPr>
          <w:rFonts w:ascii="Times New Roman" w:hAnsi="Times New Roman" w:cs="Times New Roman"/>
        </w:rPr>
      </w:pPr>
      <w:r w:rsidRPr="00EC41CE">
        <w:rPr>
          <w:rFonts w:ascii="Times New Roman" w:hAnsi="Times New Roman" w:cs="Times New Roman"/>
        </w:rPr>
        <w:t>本部分包括两种题型：句子翻译和段落翻译。</w:t>
      </w:r>
    </w:p>
    <w:p w:rsidR="00344365" w:rsidRPr="00EC41CE" w:rsidRDefault="00EB0BB6" w:rsidP="00CD3F2E">
      <w:pPr>
        <w:numPr>
          <w:ilvl w:val="0"/>
          <w:numId w:val="9"/>
        </w:numPr>
        <w:autoSpaceDN w:val="0"/>
        <w:spacing w:line="360" w:lineRule="auto"/>
        <w:ind w:left="5" w:rightChars="-94" w:right="-197" w:firstLine="0"/>
        <w:jc w:val="left"/>
        <w:rPr>
          <w:rFonts w:ascii="Times New Roman" w:hAnsi="Times New Roman" w:cs="Times New Roman"/>
        </w:rPr>
      </w:pPr>
      <w:r w:rsidRPr="00EC41CE">
        <w:rPr>
          <w:rFonts w:ascii="Times New Roman" w:hAnsi="Times New Roman" w:cs="Times New Roman"/>
        </w:rPr>
        <w:t>句子翻译：该题型由五个英文单句构成，要求根据句意填写中文翻译。</w:t>
      </w:r>
    </w:p>
    <w:p w:rsidR="00344365" w:rsidRPr="00EC41CE" w:rsidRDefault="00EB0BB6" w:rsidP="00CD3F2E">
      <w:pPr>
        <w:numPr>
          <w:ilvl w:val="0"/>
          <w:numId w:val="9"/>
        </w:numPr>
        <w:autoSpaceDN w:val="0"/>
        <w:spacing w:line="360" w:lineRule="auto"/>
        <w:ind w:left="424" w:rightChars="-94" w:right="-197" w:hangingChars="202" w:hanging="424"/>
        <w:jc w:val="left"/>
        <w:rPr>
          <w:rFonts w:ascii="Times New Roman" w:hAnsi="Times New Roman" w:cs="Times New Roman"/>
        </w:rPr>
      </w:pPr>
      <w:r w:rsidRPr="00EC41CE">
        <w:rPr>
          <w:rFonts w:ascii="Times New Roman" w:hAnsi="Times New Roman" w:cs="Times New Roman"/>
        </w:rPr>
        <w:t>段落翻译：该题型由一段</w:t>
      </w:r>
      <w:r w:rsidRPr="00EC41CE">
        <w:rPr>
          <w:rFonts w:ascii="Times New Roman" w:hAnsi="Times New Roman" w:cs="Times New Roman"/>
        </w:rPr>
        <w:t>100</w:t>
      </w:r>
      <w:r w:rsidRPr="00EC41CE">
        <w:rPr>
          <w:rFonts w:ascii="Times New Roman" w:hAnsi="Times New Roman" w:cs="Times New Roman"/>
        </w:rPr>
        <w:t>个词左右的英语短文构成，要求用汉语准确连贯地书面表达其含义。</w:t>
      </w:r>
    </w:p>
    <w:p w:rsidR="00344365" w:rsidRPr="00072FED" w:rsidRDefault="00EB0BB6" w:rsidP="00CD3F2E">
      <w:pPr>
        <w:tabs>
          <w:tab w:val="left" w:pos="0"/>
        </w:tabs>
        <w:autoSpaceDN w:val="0"/>
        <w:spacing w:line="360" w:lineRule="auto"/>
        <w:ind w:left="498" w:rightChars="-94" w:right="-197" w:hangingChars="236" w:hanging="498"/>
        <w:jc w:val="left"/>
        <w:rPr>
          <w:rFonts w:ascii="Times New Roman" w:hAnsi="Times New Roman" w:cs="Times New Roman"/>
          <w:b/>
          <w:bCs/>
        </w:rPr>
      </w:pPr>
      <w:r w:rsidRPr="00072FED">
        <w:rPr>
          <w:rFonts w:ascii="Times New Roman" w:hAnsi="Times New Roman" w:cs="Times New Roman"/>
          <w:b/>
          <w:bCs/>
        </w:rPr>
        <w:t xml:space="preserve">2. </w:t>
      </w:r>
      <w:r w:rsidRPr="00072FED">
        <w:rPr>
          <w:rFonts w:ascii="Times New Roman" w:hAnsi="Times New Roman" w:cs="Times New Roman"/>
          <w:b/>
          <w:bCs/>
        </w:rPr>
        <w:t>测试要求</w:t>
      </w:r>
    </w:p>
    <w:p w:rsidR="00344365" w:rsidRPr="00EC41CE" w:rsidRDefault="00EB0BB6" w:rsidP="00CD3F2E">
      <w:pPr>
        <w:numPr>
          <w:ilvl w:val="0"/>
          <w:numId w:val="10"/>
        </w:numPr>
        <w:autoSpaceDN w:val="0"/>
        <w:spacing w:line="360" w:lineRule="auto"/>
        <w:ind w:left="5" w:rightChars="-94" w:right="-197" w:firstLine="0"/>
        <w:jc w:val="left"/>
        <w:rPr>
          <w:rFonts w:ascii="Times New Roman" w:hAnsi="Times New Roman" w:cs="Times New Roman"/>
        </w:rPr>
      </w:pPr>
      <w:r w:rsidRPr="00EC41CE">
        <w:rPr>
          <w:rFonts w:ascii="Times New Roman" w:hAnsi="Times New Roman" w:cs="Times New Roman"/>
        </w:rPr>
        <w:t>能正确理解原文的字面意义和引申意义；</w:t>
      </w:r>
    </w:p>
    <w:p w:rsidR="00344365" w:rsidRPr="00EC41CE" w:rsidRDefault="00EB0BB6" w:rsidP="00CD3F2E">
      <w:pPr>
        <w:numPr>
          <w:ilvl w:val="0"/>
          <w:numId w:val="10"/>
        </w:numPr>
        <w:autoSpaceDN w:val="0"/>
        <w:spacing w:line="360" w:lineRule="auto"/>
        <w:ind w:left="5" w:rightChars="-94" w:right="-197" w:hanging="5"/>
        <w:jc w:val="left"/>
        <w:rPr>
          <w:rFonts w:ascii="Times New Roman" w:hAnsi="Times New Roman" w:cs="Times New Roman"/>
        </w:rPr>
      </w:pPr>
      <w:r w:rsidRPr="00EC41CE">
        <w:rPr>
          <w:rFonts w:ascii="Times New Roman" w:hAnsi="Times New Roman" w:cs="Times New Roman"/>
        </w:rPr>
        <w:t>能掌握被动句、定语从句、倍数以及长句的译法；</w:t>
      </w:r>
    </w:p>
    <w:p w:rsidR="00344365" w:rsidRPr="00EC41CE" w:rsidRDefault="00EB0BB6" w:rsidP="00CD3F2E">
      <w:pPr>
        <w:numPr>
          <w:ilvl w:val="0"/>
          <w:numId w:val="10"/>
        </w:numPr>
        <w:autoSpaceDN w:val="0"/>
        <w:spacing w:line="360" w:lineRule="auto"/>
        <w:ind w:left="5" w:rightChars="-94" w:right="-197" w:hanging="5"/>
        <w:jc w:val="left"/>
        <w:rPr>
          <w:rFonts w:ascii="Times New Roman" w:hAnsi="Times New Roman" w:cs="Times New Roman"/>
        </w:rPr>
      </w:pPr>
      <w:r w:rsidRPr="00EC41CE">
        <w:rPr>
          <w:rFonts w:ascii="Times New Roman" w:hAnsi="Times New Roman" w:cs="Times New Roman"/>
        </w:rPr>
        <w:t>能运用一定的翻译技巧对句子和语篇进行翻译；</w:t>
      </w:r>
    </w:p>
    <w:p w:rsidR="00344365" w:rsidRPr="00EC41CE" w:rsidRDefault="00EB0BB6" w:rsidP="00CD3F2E">
      <w:pPr>
        <w:numPr>
          <w:ilvl w:val="0"/>
          <w:numId w:val="10"/>
        </w:numPr>
        <w:autoSpaceDN w:val="0"/>
        <w:spacing w:line="360" w:lineRule="auto"/>
        <w:ind w:left="5" w:rightChars="-94" w:right="-197" w:hanging="5"/>
        <w:jc w:val="left"/>
        <w:rPr>
          <w:rFonts w:ascii="Times New Roman" w:hAnsi="Times New Roman" w:cs="Times New Roman"/>
        </w:rPr>
      </w:pPr>
      <w:r w:rsidRPr="00EC41CE">
        <w:rPr>
          <w:rFonts w:ascii="Times New Roman" w:hAnsi="Times New Roman" w:cs="Times New Roman"/>
        </w:rPr>
        <w:t>能清楚地用汉语表达原文含义，用词准确，符合汉语的表达习惯。</w:t>
      </w:r>
    </w:p>
    <w:p w:rsidR="00344365" w:rsidRPr="00992EC9" w:rsidRDefault="00344365" w:rsidP="00CD3F2E">
      <w:pPr>
        <w:autoSpaceDN w:val="0"/>
        <w:spacing w:line="360" w:lineRule="auto"/>
        <w:ind w:rightChars="-94" w:right="-197" w:firstLine="420"/>
        <w:jc w:val="left"/>
        <w:rPr>
          <w:rFonts w:ascii="Times New Roman" w:hAnsi="Times New Roman" w:cs="Times New Roman"/>
          <w:sz w:val="20"/>
          <w:szCs w:val="21"/>
        </w:rPr>
      </w:pPr>
    </w:p>
    <w:p w:rsidR="00344365" w:rsidRPr="00EC41CE" w:rsidRDefault="00EC41CE" w:rsidP="00CD3F2E">
      <w:pPr>
        <w:autoSpaceDN w:val="0"/>
        <w:spacing w:line="360" w:lineRule="auto"/>
        <w:ind w:rightChars="-94" w:right="-197"/>
        <w:jc w:val="left"/>
        <w:rPr>
          <w:rFonts w:ascii="Times New Roman" w:hAnsi="Times New Roman" w:cs="Times New Roman"/>
          <w:b/>
          <w:bCs/>
        </w:rPr>
      </w:pPr>
      <w:r w:rsidRPr="00EC41CE">
        <w:rPr>
          <w:rFonts w:ascii="Times New Roman" w:hAnsi="Times New Roman" w:cs="Times New Roman" w:hint="eastAsia"/>
          <w:b/>
          <w:bCs/>
        </w:rPr>
        <w:t>（五）</w:t>
      </w:r>
      <w:r w:rsidR="00EB0BB6" w:rsidRPr="00EC41CE">
        <w:rPr>
          <w:rFonts w:ascii="Times New Roman" w:hAnsi="Times New Roman" w:cs="Times New Roman"/>
          <w:b/>
          <w:bCs/>
        </w:rPr>
        <w:t>短文写作</w:t>
      </w:r>
      <w:r w:rsidR="00EB0BB6" w:rsidRPr="00EC41CE">
        <w:rPr>
          <w:rFonts w:ascii="Times New Roman" w:hAnsi="Times New Roman" w:cs="Times New Roman"/>
          <w:b/>
          <w:bCs/>
        </w:rPr>
        <w:t xml:space="preserve"> (Writing)</w:t>
      </w:r>
    </w:p>
    <w:p w:rsidR="00344365" w:rsidRPr="008D1BF6" w:rsidRDefault="00EB0BB6" w:rsidP="00CD3F2E">
      <w:pPr>
        <w:autoSpaceDN w:val="0"/>
        <w:spacing w:line="360" w:lineRule="auto"/>
        <w:ind w:rightChars="-94" w:right="-197"/>
        <w:jc w:val="left"/>
        <w:rPr>
          <w:rFonts w:ascii="Times New Roman" w:hAnsi="Times New Roman" w:cs="Times New Roman"/>
          <w:b/>
          <w:bCs/>
        </w:rPr>
      </w:pPr>
      <w:r w:rsidRPr="008D1BF6">
        <w:rPr>
          <w:rFonts w:ascii="Times New Roman" w:hAnsi="Times New Roman" w:cs="Times New Roman"/>
          <w:b/>
          <w:bCs/>
        </w:rPr>
        <w:t xml:space="preserve">1. </w:t>
      </w:r>
      <w:r w:rsidRPr="008D1BF6">
        <w:rPr>
          <w:rFonts w:ascii="Times New Roman" w:hAnsi="Times New Roman" w:cs="Times New Roman"/>
          <w:b/>
          <w:bCs/>
        </w:rPr>
        <w:t>测试题型</w:t>
      </w:r>
    </w:p>
    <w:p w:rsidR="00344365" w:rsidRPr="00EC41CE" w:rsidRDefault="00EB0BB6" w:rsidP="00CD3F2E">
      <w:pPr>
        <w:autoSpaceDN w:val="0"/>
        <w:spacing w:line="360" w:lineRule="auto"/>
        <w:ind w:rightChars="-94" w:right="-197"/>
        <w:jc w:val="left"/>
        <w:rPr>
          <w:rFonts w:ascii="Times New Roman" w:hAnsi="Times New Roman" w:cs="Times New Roman"/>
        </w:rPr>
      </w:pPr>
      <w:r w:rsidRPr="00EC41CE">
        <w:rPr>
          <w:rFonts w:ascii="Times New Roman" w:hAnsi="Times New Roman" w:cs="Times New Roman"/>
        </w:rPr>
        <w:t>本部分由题目、作题要求及提示三部分组成。提示既可以是英文，也可是中文。</w:t>
      </w:r>
    </w:p>
    <w:p w:rsidR="00344365" w:rsidRPr="008D1BF6" w:rsidRDefault="00EB0BB6" w:rsidP="00CD3F2E">
      <w:pPr>
        <w:tabs>
          <w:tab w:val="left" w:pos="0"/>
        </w:tabs>
        <w:autoSpaceDN w:val="0"/>
        <w:spacing w:line="360" w:lineRule="auto"/>
        <w:ind w:left="495" w:rightChars="-94" w:right="-197" w:hangingChars="235" w:hanging="495"/>
        <w:jc w:val="left"/>
        <w:rPr>
          <w:rFonts w:ascii="Times New Roman" w:hAnsi="Times New Roman" w:cs="Times New Roman"/>
          <w:b/>
          <w:bCs/>
        </w:rPr>
      </w:pPr>
      <w:r w:rsidRPr="008D1BF6">
        <w:rPr>
          <w:rFonts w:ascii="Times New Roman" w:hAnsi="Times New Roman" w:cs="Times New Roman"/>
          <w:b/>
          <w:bCs/>
        </w:rPr>
        <w:t xml:space="preserve">2. </w:t>
      </w:r>
      <w:r w:rsidRPr="008D1BF6">
        <w:rPr>
          <w:rFonts w:ascii="Times New Roman" w:hAnsi="Times New Roman" w:cs="Times New Roman"/>
          <w:b/>
          <w:bCs/>
        </w:rPr>
        <w:t>测试要求</w:t>
      </w:r>
    </w:p>
    <w:p w:rsidR="00344365" w:rsidRPr="00EC41CE" w:rsidRDefault="00EB0BB6" w:rsidP="00CD3F2E">
      <w:pPr>
        <w:numPr>
          <w:ilvl w:val="0"/>
          <w:numId w:val="11"/>
        </w:numPr>
        <w:autoSpaceDN w:val="0"/>
        <w:spacing w:line="360" w:lineRule="auto"/>
        <w:ind w:left="5" w:rightChars="-94" w:right="-197" w:firstLine="0"/>
        <w:jc w:val="left"/>
        <w:rPr>
          <w:rFonts w:ascii="Times New Roman" w:hAnsi="Times New Roman" w:cs="Times New Roman"/>
        </w:rPr>
      </w:pPr>
      <w:r w:rsidRPr="00EC41CE">
        <w:rPr>
          <w:rFonts w:ascii="Times New Roman" w:hAnsi="Times New Roman" w:cs="Times New Roman"/>
        </w:rPr>
        <w:lastRenderedPageBreak/>
        <w:t>考生能在规定时间内根据所给题目和要求撰写一篇不少于</w:t>
      </w:r>
      <w:r w:rsidRPr="00EC41CE">
        <w:rPr>
          <w:rFonts w:ascii="Times New Roman" w:hAnsi="Times New Roman" w:cs="Times New Roman"/>
        </w:rPr>
        <w:t>120</w:t>
      </w:r>
      <w:r w:rsidRPr="00EC41CE">
        <w:rPr>
          <w:rFonts w:ascii="Times New Roman" w:hAnsi="Times New Roman" w:cs="Times New Roman"/>
        </w:rPr>
        <w:t>字的英文短文。</w:t>
      </w:r>
    </w:p>
    <w:p w:rsidR="00344365" w:rsidRPr="00EC41CE" w:rsidRDefault="00EB0BB6" w:rsidP="00CD3F2E">
      <w:pPr>
        <w:numPr>
          <w:ilvl w:val="0"/>
          <w:numId w:val="11"/>
        </w:numPr>
        <w:autoSpaceDN w:val="0"/>
        <w:spacing w:line="360" w:lineRule="auto"/>
        <w:ind w:left="5" w:rightChars="-94" w:right="-197" w:firstLine="0"/>
        <w:jc w:val="left"/>
        <w:rPr>
          <w:rFonts w:ascii="Times New Roman" w:hAnsi="Times New Roman" w:cs="Times New Roman"/>
        </w:rPr>
      </w:pPr>
      <w:r w:rsidRPr="00EC41CE">
        <w:rPr>
          <w:rFonts w:ascii="Times New Roman" w:hAnsi="Times New Roman" w:cs="Times New Roman"/>
        </w:rPr>
        <w:t>考生能熟悉英文写作常用体裁要求及格式，包括记叙、描述、说明、议论、书信等；</w:t>
      </w:r>
    </w:p>
    <w:p w:rsidR="00344365" w:rsidRDefault="00EB0BB6" w:rsidP="00CD3F2E">
      <w:pPr>
        <w:numPr>
          <w:ilvl w:val="0"/>
          <w:numId w:val="11"/>
        </w:numPr>
        <w:autoSpaceDN w:val="0"/>
        <w:spacing w:line="360" w:lineRule="auto"/>
        <w:ind w:leftChars="1" w:left="424" w:rightChars="-94" w:right="-197" w:hangingChars="201" w:hanging="422"/>
        <w:jc w:val="left"/>
        <w:rPr>
          <w:rFonts w:ascii="Times New Roman" w:hAnsi="Times New Roman" w:cs="Times New Roman"/>
        </w:rPr>
      </w:pPr>
      <w:r w:rsidRPr="00EC41CE">
        <w:rPr>
          <w:rFonts w:ascii="Times New Roman" w:hAnsi="Times New Roman" w:cs="Times New Roman"/>
        </w:rPr>
        <w:t>考生作文应能达到思想表达准确，意义连贯；语言通顺，无严重语法错误；用词得体；结构合理；文体恰当；具有一定的说服力。</w:t>
      </w:r>
    </w:p>
    <w:p w:rsidR="00EC41CE" w:rsidRDefault="00EC41CE" w:rsidP="00CD3F2E">
      <w:pPr>
        <w:autoSpaceDN w:val="0"/>
        <w:spacing w:line="360" w:lineRule="auto"/>
        <w:ind w:rightChars="-94" w:right="-197"/>
        <w:jc w:val="left"/>
        <w:rPr>
          <w:rFonts w:ascii="Times New Roman" w:hAnsi="Times New Roman" w:cs="Times New Roman"/>
        </w:rPr>
      </w:pPr>
    </w:p>
    <w:p w:rsidR="00EC41CE" w:rsidRPr="00EC41CE" w:rsidRDefault="00EC41CE" w:rsidP="00CD3F2E">
      <w:pPr>
        <w:autoSpaceDN w:val="0"/>
        <w:spacing w:line="360" w:lineRule="auto"/>
        <w:ind w:rightChars="-94" w:right="-197"/>
        <w:jc w:val="left"/>
        <w:rPr>
          <w:rFonts w:ascii="Times New Roman" w:hAnsi="Times New Roman" w:cs="Times New Roman"/>
        </w:rPr>
      </w:pPr>
    </w:p>
    <w:p w:rsidR="00344365" w:rsidRPr="00992EC9" w:rsidRDefault="00344365" w:rsidP="00CD3F2E">
      <w:pPr>
        <w:autoSpaceDN w:val="0"/>
        <w:spacing w:line="360" w:lineRule="auto"/>
        <w:ind w:rightChars="-94" w:right="-197"/>
        <w:jc w:val="left"/>
        <w:rPr>
          <w:rFonts w:ascii="Times New Roman" w:hAnsi="Times New Roman" w:cs="Times New Roman"/>
          <w:sz w:val="18"/>
        </w:rPr>
      </w:pPr>
    </w:p>
    <w:p w:rsidR="00344365" w:rsidRPr="00992EC9" w:rsidRDefault="00344365" w:rsidP="00CD3F2E">
      <w:pPr>
        <w:spacing w:line="360" w:lineRule="auto"/>
        <w:ind w:rightChars="-94" w:right="-197" w:firstLineChars="1550" w:firstLine="3255"/>
        <w:rPr>
          <w:rFonts w:ascii="Times New Roman" w:hAnsi="Times New Roman" w:cs="Times New Roman"/>
          <w:szCs w:val="21"/>
        </w:rPr>
      </w:pPr>
    </w:p>
    <w:sectPr w:rsidR="00344365" w:rsidRPr="00992EC9" w:rsidSect="004913E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3778" w:rsidRDefault="00BB3778" w:rsidP="00992EC9">
      <w:r>
        <w:separator/>
      </w:r>
    </w:p>
  </w:endnote>
  <w:endnote w:type="continuationSeparator" w:id="0">
    <w:p w:rsidR="00BB3778" w:rsidRDefault="00BB3778" w:rsidP="00992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3778" w:rsidRDefault="00BB3778" w:rsidP="00992EC9">
      <w:r>
        <w:separator/>
      </w:r>
    </w:p>
  </w:footnote>
  <w:footnote w:type="continuationSeparator" w:id="0">
    <w:p w:rsidR="00BB3778" w:rsidRDefault="00BB3778" w:rsidP="00992E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D3A4DD5"/>
    <w:multiLevelType w:val="singleLevel"/>
    <w:tmpl w:val="AD3A4DD5"/>
    <w:lvl w:ilvl="0">
      <w:start w:val="1"/>
      <w:numFmt w:val="decimal"/>
      <w:lvlText w:val="(%1)"/>
      <w:lvlJc w:val="left"/>
      <w:pPr>
        <w:ind w:left="425" w:hanging="425"/>
      </w:pPr>
      <w:rPr>
        <w:rFonts w:hint="default"/>
      </w:rPr>
    </w:lvl>
  </w:abstractNum>
  <w:abstractNum w:abstractNumId="1" w15:restartNumberingAfterBreak="0">
    <w:nsid w:val="CBAA51A9"/>
    <w:multiLevelType w:val="singleLevel"/>
    <w:tmpl w:val="CBAA51A9"/>
    <w:lvl w:ilvl="0">
      <w:start w:val="1"/>
      <w:numFmt w:val="decimal"/>
      <w:lvlText w:val="(%1)"/>
      <w:lvlJc w:val="left"/>
      <w:pPr>
        <w:ind w:left="425" w:hanging="425"/>
      </w:pPr>
      <w:rPr>
        <w:rFonts w:hint="default"/>
      </w:rPr>
    </w:lvl>
  </w:abstractNum>
  <w:abstractNum w:abstractNumId="2" w15:restartNumberingAfterBreak="0">
    <w:nsid w:val="CF9EBED0"/>
    <w:multiLevelType w:val="singleLevel"/>
    <w:tmpl w:val="CF9EBED0"/>
    <w:lvl w:ilvl="0">
      <w:start w:val="1"/>
      <w:numFmt w:val="decimal"/>
      <w:lvlText w:val="(%1)"/>
      <w:lvlJc w:val="left"/>
      <w:pPr>
        <w:ind w:left="425" w:hanging="425"/>
      </w:pPr>
      <w:rPr>
        <w:rFonts w:hint="default"/>
      </w:rPr>
    </w:lvl>
  </w:abstractNum>
  <w:abstractNum w:abstractNumId="3" w15:restartNumberingAfterBreak="0">
    <w:nsid w:val="E609B86E"/>
    <w:multiLevelType w:val="singleLevel"/>
    <w:tmpl w:val="E609B86E"/>
    <w:lvl w:ilvl="0">
      <w:start w:val="1"/>
      <w:numFmt w:val="decimal"/>
      <w:lvlText w:val="(%1)"/>
      <w:lvlJc w:val="left"/>
      <w:pPr>
        <w:ind w:left="425" w:hanging="425"/>
      </w:pPr>
      <w:rPr>
        <w:rFonts w:hint="default"/>
      </w:rPr>
    </w:lvl>
  </w:abstractNum>
  <w:abstractNum w:abstractNumId="4" w15:restartNumberingAfterBreak="0">
    <w:nsid w:val="F21DC8A5"/>
    <w:multiLevelType w:val="singleLevel"/>
    <w:tmpl w:val="F21DC8A5"/>
    <w:lvl w:ilvl="0">
      <w:start w:val="3"/>
      <w:numFmt w:val="decimal"/>
      <w:lvlText w:val="%1."/>
      <w:lvlJc w:val="left"/>
      <w:pPr>
        <w:tabs>
          <w:tab w:val="left" w:pos="312"/>
        </w:tabs>
      </w:pPr>
    </w:lvl>
  </w:abstractNum>
  <w:abstractNum w:abstractNumId="5" w15:restartNumberingAfterBreak="0">
    <w:nsid w:val="074D1C52"/>
    <w:multiLevelType w:val="singleLevel"/>
    <w:tmpl w:val="074D1C52"/>
    <w:lvl w:ilvl="0">
      <w:start w:val="1"/>
      <w:numFmt w:val="decimal"/>
      <w:lvlText w:val="(%1)"/>
      <w:lvlJc w:val="left"/>
      <w:pPr>
        <w:ind w:left="425" w:hanging="425"/>
      </w:pPr>
      <w:rPr>
        <w:rFonts w:hint="default"/>
      </w:rPr>
    </w:lvl>
  </w:abstractNum>
  <w:abstractNum w:abstractNumId="6" w15:restartNumberingAfterBreak="0">
    <w:nsid w:val="10454466"/>
    <w:multiLevelType w:val="singleLevel"/>
    <w:tmpl w:val="10454466"/>
    <w:lvl w:ilvl="0">
      <w:start w:val="1"/>
      <w:numFmt w:val="decimal"/>
      <w:lvlText w:val="(%1)"/>
      <w:lvlJc w:val="left"/>
      <w:pPr>
        <w:ind w:left="425" w:hanging="425"/>
      </w:pPr>
      <w:rPr>
        <w:rFonts w:hint="default"/>
      </w:rPr>
    </w:lvl>
  </w:abstractNum>
  <w:abstractNum w:abstractNumId="7" w15:restartNumberingAfterBreak="0">
    <w:nsid w:val="33F3ED6E"/>
    <w:multiLevelType w:val="singleLevel"/>
    <w:tmpl w:val="33F3ED6E"/>
    <w:lvl w:ilvl="0">
      <w:start w:val="1"/>
      <w:numFmt w:val="decimal"/>
      <w:lvlText w:val="(%1)"/>
      <w:lvlJc w:val="left"/>
      <w:pPr>
        <w:ind w:left="425" w:hanging="425"/>
      </w:pPr>
      <w:rPr>
        <w:rFonts w:hint="default"/>
      </w:rPr>
    </w:lvl>
  </w:abstractNum>
  <w:abstractNum w:abstractNumId="8" w15:restartNumberingAfterBreak="0">
    <w:nsid w:val="36B0B272"/>
    <w:multiLevelType w:val="singleLevel"/>
    <w:tmpl w:val="36B0B272"/>
    <w:lvl w:ilvl="0">
      <w:start w:val="1"/>
      <w:numFmt w:val="decimal"/>
      <w:lvlText w:val="(%1)"/>
      <w:lvlJc w:val="left"/>
      <w:pPr>
        <w:ind w:left="425" w:hanging="425"/>
      </w:pPr>
      <w:rPr>
        <w:rFonts w:hint="default"/>
      </w:rPr>
    </w:lvl>
  </w:abstractNum>
  <w:abstractNum w:abstractNumId="9" w15:restartNumberingAfterBreak="0">
    <w:nsid w:val="3A551394"/>
    <w:multiLevelType w:val="singleLevel"/>
    <w:tmpl w:val="3A551394"/>
    <w:lvl w:ilvl="0">
      <w:start w:val="1"/>
      <w:numFmt w:val="chineseCounting"/>
      <w:suff w:val="space"/>
      <w:lvlText w:val="(%1)"/>
      <w:lvlJc w:val="left"/>
      <w:pPr>
        <w:ind w:left="360" w:firstLine="0"/>
      </w:pPr>
      <w:rPr>
        <w:rFonts w:hint="eastAsia"/>
      </w:rPr>
    </w:lvl>
  </w:abstractNum>
  <w:abstractNum w:abstractNumId="10" w15:restartNumberingAfterBreak="0">
    <w:nsid w:val="4AE6AE40"/>
    <w:multiLevelType w:val="singleLevel"/>
    <w:tmpl w:val="4AE6AE40"/>
    <w:lvl w:ilvl="0">
      <w:start w:val="1"/>
      <w:numFmt w:val="decimal"/>
      <w:lvlText w:val="(%1)"/>
      <w:lvlJc w:val="left"/>
      <w:pPr>
        <w:ind w:left="425" w:hanging="425"/>
      </w:pPr>
      <w:rPr>
        <w:rFonts w:hint="default"/>
      </w:rPr>
    </w:lvl>
  </w:abstractNum>
  <w:abstractNum w:abstractNumId="11" w15:restartNumberingAfterBreak="0">
    <w:nsid w:val="6D120CDD"/>
    <w:multiLevelType w:val="hybridMultilevel"/>
    <w:tmpl w:val="55029C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9"/>
  </w:num>
  <w:num w:numId="3">
    <w:abstractNumId w:val="5"/>
  </w:num>
  <w:num w:numId="4">
    <w:abstractNumId w:val="10"/>
  </w:num>
  <w:num w:numId="5">
    <w:abstractNumId w:val="6"/>
  </w:num>
  <w:num w:numId="6">
    <w:abstractNumId w:val="7"/>
  </w:num>
  <w:num w:numId="7">
    <w:abstractNumId w:val="1"/>
  </w:num>
  <w:num w:numId="8">
    <w:abstractNumId w:val="8"/>
  </w:num>
  <w:num w:numId="9">
    <w:abstractNumId w:val="2"/>
  </w:num>
  <w:num w:numId="10">
    <w:abstractNumId w:val="3"/>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91536"/>
    <w:rsid w:val="00042792"/>
    <w:rsid w:val="00072FED"/>
    <w:rsid w:val="00077087"/>
    <w:rsid w:val="0019136D"/>
    <w:rsid w:val="001C6E4D"/>
    <w:rsid w:val="001F3C6E"/>
    <w:rsid w:val="0020265E"/>
    <w:rsid w:val="002466E0"/>
    <w:rsid w:val="002C71BE"/>
    <w:rsid w:val="002D029F"/>
    <w:rsid w:val="00300104"/>
    <w:rsid w:val="0032261D"/>
    <w:rsid w:val="00344365"/>
    <w:rsid w:val="00355B86"/>
    <w:rsid w:val="00454A7D"/>
    <w:rsid w:val="0046204F"/>
    <w:rsid w:val="004913E8"/>
    <w:rsid w:val="004B693D"/>
    <w:rsid w:val="00545BF7"/>
    <w:rsid w:val="005B3279"/>
    <w:rsid w:val="005D249F"/>
    <w:rsid w:val="00630168"/>
    <w:rsid w:val="0065597D"/>
    <w:rsid w:val="006F78D0"/>
    <w:rsid w:val="00727B66"/>
    <w:rsid w:val="00734257"/>
    <w:rsid w:val="00751356"/>
    <w:rsid w:val="007771EB"/>
    <w:rsid w:val="00791536"/>
    <w:rsid w:val="007E064B"/>
    <w:rsid w:val="00825531"/>
    <w:rsid w:val="008D1BF6"/>
    <w:rsid w:val="009141BE"/>
    <w:rsid w:val="00992EC9"/>
    <w:rsid w:val="009B23C0"/>
    <w:rsid w:val="00A6157E"/>
    <w:rsid w:val="00A824DC"/>
    <w:rsid w:val="00AC108C"/>
    <w:rsid w:val="00B059B0"/>
    <w:rsid w:val="00BB3778"/>
    <w:rsid w:val="00BD62FB"/>
    <w:rsid w:val="00CD3F2E"/>
    <w:rsid w:val="00D0372E"/>
    <w:rsid w:val="00D17864"/>
    <w:rsid w:val="00D220DB"/>
    <w:rsid w:val="00E24AEB"/>
    <w:rsid w:val="00E6652B"/>
    <w:rsid w:val="00E70DB8"/>
    <w:rsid w:val="00E85747"/>
    <w:rsid w:val="00EB0BB6"/>
    <w:rsid w:val="00EC41CE"/>
    <w:rsid w:val="00F007D9"/>
    <w:rsid w:val="00F54EF0"/>
    <w:rsid w:val="00F6157F"/>
    <w:rsid w:val="00FA7509"/>
    <w:rsid w:val="00FC2782"/>
    <w:rsid w:val="0C0C1695"/>
    <w:rsid w:val="2C9C193B"/>
    <w:rsid w:val="308E4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591CE45-E6E1-473A-8EE6-5D96C64AC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13E8"/>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4913E8"/>
    <w:pPr>
      <w:tabs>
        <w:tab w:val="center" w:pos="4153"/>
        <w:tab w:val="right" w:pos="8306"/>
      </w:tabs>
      <w:snapToGrid w:val="0"/>
      <w:jc w:val="left"/>
    </w:pPr>
    <w:rPr>
      <w:sz w:val="18"/>
      <w:szCs w:val="18"/>
    </w:rPr>
  </w:style>
  <w:style w:type="paragraph" w:styleId="a4">
    <w:name w:val="header"/>
    <w:basedOn w:val="a"/>
    <w:link w:val="Char0"/>
    <w:uiPriority w:val="99"/>
    <w:unhideWhenUsed/>
    <w:rsid w:val="004913E8"/>
    <w:pPr>
      <w:pBdr>
        <w:bottom w:val="single" w:sz="6" w:space="1" w:color="auto"/>
      </w:pBdr>
      <w:tabs>
        <w:tab w:val="center" w:pos="4153"/>
        <w:tab w:val="right" w:pos="8306"/>
      </w:tabs>
      <w:snapToGrid w:val="0"/>
      <w:jc w:val="center"/>
    </w:pPr>
    <w:rPr>
      <w:sz w:val="18"/>
      <w:szCs w:val="18"/>
    </w:rPr>
  </w:style>
  <w:style w:type="paragraph" w:customStyle="1" w:styleId="2">
    <w:name w:val="悬缩2"/>
    <w:basedOn w:val="a"/>
    <w:rsid w:val="004913E8"/>
    <w:pPr>
      <w:topLinePunct/>
      <w:adjustRightInd w:val="0"/>
      <w:snapToGrid w:val="0"/>
      <w:ind w:left="404" w:hangingChars="200" w:hanging="404"/>
      <w:jc w:val="left"/>
    </w:pPr>
    <w:rPr>
      <w:rFonts w:ascii="宋体" w:eastAsia="宋体" w:hAnsi="宋体" w:cs="宋体"/>
      <w:spacing w:val="-8"/>
      <w:kern w:val="0"/>
      <w:szCs w:val="20"/>
    </w:rPr>
  </w:style>
  <w:style w:type="character" w:customStyle="1" w:styleId="Char0">
    <w:name w:val="页眉 Char"/>
    <w:basedOn w:val="a0"/>
    <w:link w:val="a4"/>
    <w:uiPriority w:val="99"/>
    <w:rsid w:val="004913E8"/>
    <w:rPr>
      <w:sz w:val="18"/>
      <w:szCs w:val="18"/>
    </w:rPr>
  </w:style>
  <w:style w:type="character" w:customStyle="1" w:styleId="Char">
    <w:name w:val="页脚 Char"/>
    <w:basedOn w:val="a0"/>
    <w:link w:val="a3"/>
    <w:uiPriority w:val="99"/>
    <w:rsid w:val="004913E8"/>
    <w:rPr>
      <w:sz w:val="18"/>
      <w:szCs w:val="18"/>
    </w:rPr>
  </w:style>
  <w:style w:type="paragraph" w:styleId="a5">
    <w:name w:val="List Paragraph"/>
    <w:basedOn w:val="a"/>
    <w:uiPriority w:val="99"/>
    <w:rsid w:val="00992EC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301</Words>
  <Characters>1716</Characters>
  <Application>Microsoft Office Word</Application>
  <DocSecurity>0</DocSecurity>
  <Lines>14</Lines>
  <Paragraphs>4</Paragraphs>
  <ScaleCrop>false</ScaleCrop>
  <Company>Microsoft</Company>
  <LinksUpToDate>false</LinksUpToDate>
  <CharactersWithSpaces>2013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陈燕</dc:creator>
  <cp:lastModifiedBy>陈燕</cp:lastModifiedBy>
  <cp:revision>42</cp:revision>
  <cp:lastPrinted>2020-01-09T08:23:00Z</cp:lastPrinted>
  <dcterms:created xsi:type="dcterms:W3CDTF">2020-01-09T07:39:00Z</dcterms:created>
  <dcterms:modified xsi:type="dcterms:W3CDTF">2022-03-04T00:42:00Z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