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城市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电气工程及其自动化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电路分析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》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科目考试要求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I．考试内容与要求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本科目考试内容涵盖电路分析基本概念、基本原理和基本方法，主要有电路模型和电路定律、电阻电路的等效变换、电阻电路的一般分析、电路定理、含有运算放大器的电阻电路、储能元件、一阶电路和二阶电路的时域分析、相量法、正弦稳态电路的分析、含有耦合电感的电路、电路的频率响应、三相电路、非正弦周期电流电路和信号的频谱等方面，旨在考查学生对本课程科目要求的基本概念、基本原理和主要知识点学习、理解和掌握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一、电路模型和电路定律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电路和电路模型的概念，电路元件的特点、特性，电压电流的参考方向，基尔霍夫定律内容和应用。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1.识记：电路和电路模型的概念，电路元件的特点、特性，基尔霍夫定律内容。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2.了解：电压电流的参考方向。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3.应用：基尔霍夫定律在电路中的应用。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 电阻电路的等效变换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电路等效的概念，电路元件的特点、特性，输入电阻的概念及计算，电阻的Y形联结和△形联结的等效变换。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1、识记：电路等效的概念，电路元件的特点、特性。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2、理解：输入电阻的概念及计算。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3.简单应用：电阻的Y形联结和△形联结的等效变换。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 电阻电路的一般分析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电路的图的概念，KCL和KVL的独立方程数，支路、网孔、回路、结点的概念，电阻电路的一般分析方法。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1.识记：电路的图的概念，KCL和KVL的独立方程数。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2.了解：支路、网孔、回路、结点的概念。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3.应用：电阻电路的一般分析方法。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 电路定理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叠加定理、替代定理、戴维南定理和诺顿定理、最大功率传输定理的正确表述以及在电路分析中的灵活运用。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1.识记：各个电路定理的正确表述。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2.了解：各个电路定理适用范围。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3.应用：应用各个电路定理分析电路的方法。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五、 含有运算放大器的电阻电路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运算放大器的电路模型。理想运算放大器的虚短、虚断概念。含有理想运算放大器的电路的分析方法。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1.识记：运算放大器的电路模型。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2.了解：理想运算放大器的虚短、虚断概念。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3.简单应用：含有理想运算放大器的电路的分析方法。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六、 储能元件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电容电感元件及特点，电容电感元件的伏安特性。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1.识记：电容电感元件及特点。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2.应用：电容电感元件的伏安特性。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七、 一阶电路和二阶电路的时域分析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动态电路的方程及其初始条件，一阶电路的零输入响应、零状态响应、全响应，一阶电路的分析方法。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1.识记：动态电路的方程及其初始条件。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2.了解：一阶电路的零输入响应、零状态响应、全响应。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3.应用：一阶电路的分析方法。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八、 相量法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正弦量、相量的概念及表示方式，电路定律的相量形式，相量分析法的应用。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1.识记：正弦量、相量的概念及表示方式。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2.了解：电路定律的相量形式。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3.应用：相量分析法的应用。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九、 正弦稳态电路的分析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阻抗和导纳的概念，电路的相量图的理解及绘制，正弦稳态电路的功率。正弦稳态电路的相量分析方法。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1.识记：阻抗和导纳的的概念。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2.了解：电路的相量图，正弦稳态电路的功率。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3.应用：正弦稳态电路的相量分析方法。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十、 含有耦合电感的电路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互感、耦合电感的概念，理想变压器的特点，含有耦合电感电路的计算分析方法。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识记：互感、耦合电感的概念。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了解：理想变压器的特点。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3.简单应用：含有耦合电感电路的计算分析方法应用。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十一、 电路的频率响应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网络函数、谐振的概念，RLC谐振电路的结构，RLC串联电路的计算分析方法的应用。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识记：网络函数、谐振的概念。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了解：RLC谐振电路的结构。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3.简单应用：RLC串联电路的计算分析方法的应用。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十二、 三相电路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三相电路的概念，线电压（电流）与相电压（电流）的关系，对称三相电路计算分析方法的应用。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识记：三相电路的概念。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了解：线电压（电流）与相电压（电流）的关系。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3.应用：对称三相电路计算分析方法的应用。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十三、 非正弦周期电流电路和信号的频谱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常见的非正弦周期信号，有效值、平均值和平均功率的定义及计算，非正弦周期函数分解为傅里叶级数方法的简单应用，非正弦周期电流电路计算方法的简单应用。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考核要求：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识记：常见的非正弦周期信号。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了解：有效值、平均值和平均功率的定义及计算。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3.简单应用：非正弦周期函数分解为傅里叶级数方法的简单应用，非正弦周期电流电路计算方法的简单应用。。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Ⅱ．考试形式、试卷结构及参考书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一、考试形式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考试采用闭卷、笔试形式。试卷满分200分，考试时间150分钟。可使用不带存储功能的计算器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二、试卷结构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/>
          <w:color w:val="000000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试卷包括选择题、填空题、简答题、计算题。其中，选择题30分、填空题30分，简答题40分、计算题100分。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三、参考书</w:t>
      </w:r>
    </w:p>
    <w:p>
      <w:pPr>
        <w:widowControl/>
        <w:ind w:firstLine="48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/>
          <w:bCs/>
          <w:sz w:val="24"/>
          <w:lang w:val="en-US" w:eastAsia="zh-CN"/>
        </w:rPr>
        <w:t>1、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《电路》（第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版），邱关源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高等教育出版社，20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6月。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/>
          <w:bCs/>
          <w:sz w:val="24"/>
          <w:lang w:val="en-US" w:eastAsia="zh-CN"/>
        </w:rPr>
      </w:pPr>
    </w:p>
    <w:p>
      <w:pPr>
        <w:widowControl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D17D4F"/>
    <w:multiLevelType w:val="singleLevel"/>
    <w:tmpl w:val="81D17D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69E31A3"/>
    <w:multiLevelType w:val="singleLevel"/>
    <w:tmpl w:val="969E31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50DD3C7"/>
    <w:multiLevelType w:val="singleLevel"/>
    <w:tmpl w:val="A50DD3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B630923"/>
    <w:multiLevelType w:val="singleLevel"/>
    <w:tmpl w:val="6B6309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7B2DEA"/>
    <w:rsid w:val="00006416"/>
    <w:rsid w:val="0010300C"/>
    <w:rsid w:val="001C704E"/>
    <w:rsid w:val="001F6531"/>
    <w:rsid w:val="0024339C"/>
    <w:rsid w:val="00321355"/>
    <w:rsid w:val="003267DC"/>
    <w:rsid w:val="00392BCB"/>
    <w:rsid w:val="003B2B0F"/>
    <w:rsid w:val="005243F5"/>
    <w:rsid w:val="005A2B82"/>
    <w:rsid w:val="005C4C00"/>
    <w:rsid w:val="005C68AA"/>
    <w:rsid w:val="005D4788"/>
    <w:rsid w:val="005E2614"/>
    <w:rsid w:val="007101B4"/>
    <w:rsid w:val="007B2DEA"/>
    <w:rsid w:val="007C61AE"/>
    <w:rsid w:val="0089602E"/>
    <w:rsid w:val="008B4E0E"/>
    <w:rsid w:val="008E6FD1"/>
    <w:rsid w:val="0096188B"/>
    <w:rsid w:val="009628D7"/>
    <w:rsid w:val="009763CA"/>
    <w:rsid w:val="009A7623"/>
    <w:rsid w:val="00B1598B"/>
    <w:rsid w:val="00B22775"/>
    <w:rsid w:val="00BB4F69"/>
    <w:rsid w:val="00C11032"/>
    <w:rsid w:val="00C1558F"/>
    <w:rsid w:val="00DB10E7"/>
    <w:rsid w:val="00E41ED0"/>
    <w:rsid w:val="00F144AD"/>
    <w:rsid w:val="00F172C7"/>
    <w:rsid w:val="00F2193C"/>
    <w:rsid w:val="00F32138"/>
    <w:rsid w:val="031567A2"/>
    <w:rsid w:val="04940327"/>
    <w:rsid w:val="0B8C0210"/>
    <w:rsid w:val="28603C5D"/>
    <w:rsid w:val="2B1E63B0"/>
    <w:rsid w:val="3C0C29B6"/>
    <w:rsid w:val="47964E0F"/>
    <w:rsid w:val="518A4A0D"/>
    <w:rsid w:val="5B407460"/>
    <w:rsid w:val="785B75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</Words>
  <Characters>834</Characters>
  <Lines>6</Lines>
  <Paragraphs>1</Paragraphs>
  <TotalTime>42</TotalTime>
  <ScaleCrop>false</ScaleCrop>
  <LinksUpToDate>false</LinksUpToDate>
  <CharactersWithSpaces>979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2024-01-18T00:33:00Z</dcterms:created>
  <dc:creator>YY</dc:creator>
  <cp:lastModifiedBy>周攀登</cp:lastModifiedBy>
  <dcterms:modified xsi:type="dcterms:W3CDTF">2024-03-05T02:20:23Z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6211A9BFC95C4F428DB871395248F5A2_13</vt:lpwstr>
  </property>
</Properties>
</file>